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8C" w:rsidRPr="00493AE9" w:rsidRDefault="00BB0DB2" w:rsidP="00493AE9">
      <w:pPr>
        <w:spacing w:line="4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493AE9">
        <w:rPr>
          <w:rFonts w:ascii="方正小标宋简体" w:eastAsia="方正小标宋简体" w:hAnsi="仿宋" w:hint="eastAsia"/>
          <w:b/>
          <w:bCs/>
          <w:sz w:val="44"/>
          <w:szCs w:val="44"/>
        </w:rPr>
        <w:t>系统升级暂停服务公告</w:t>
      </w:r>
    </w:p>
    <w:p w:rsidR="00493AE9" w:rsidRDefault="00493AE9">
      <w:pPr>
        <w:spacing w:line="560" w:lineRule="exact"/>
        <w:rPr>
          <w:rFonts w:ascii="仿宋_GB2312" w:eastAsia="仿宋_GB2312" w:hAnsiTheme="minorEastAsia"/>
          <w:sz w:val="28"/>
          <w:szCs w:val="28"/>
        </w:rPr>
      </w:pPr>
      <w:bookmarkStart w:id="0" w:name="_GoBack"/>
      <w:bookmarkEnd w:id="0"/>
    </w:p>
    <w:p w:rsidR="00C6228C" w:rsidRDefault="00BB0DB2">
      <w:pPr>
        <w:spacing w:line="560" w:lineRule="exac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尊敬的客户：</w:t>
      </w:r>
    </w:p>
    <w:p w:rsidR="00C6228C" w:rsidRDefault="00BB0DB2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为提供更加优质高效的金融服务，提升系统应急能力，我社定于2024年7月</w:t>
      </w:r>
      <w:r w:rsidR="00EA23C3">
        <w:rPr>
          <w:rFonts w:ascii="仿宋_GB2312" w:eastAsia="仿宋_GB2312" w:hAnsiTheme="minorEastAsia" w:hint="eastAsia"/>
          <w:sz w:val="28"/>
          <w:szCs w:val="28"/>
        </w:rPr>
        <w:t>28日（周日</w:t>
      </w:r>
      <w:r>
        <w:rPr>
          <w:rFonts w:ascii="仿宋_GB2312" w:eastAsia="仿宋_GB2312" w:hAnsiTheme="minorEastAsia" w:hint="eastAsia"/>
          <w:sz w:val="28"/>
          <w:szCs w:val="28"/>
        </w:rPr>
        <w:t>）凌晨2:00至4:00及7月</w:t>
      </w:r>
      <w:r w:rsidR="00EA23C3">
        <w:rPr>
          <w:rFonts w:ascii="仿宋_GB2312" w:eastAsia="仿宋_GB2312" w:hAnsiTheme="minorEastAsia" w:hint="eastAsia"/>
          <w:sz w:val="28"/>
          <w:szCs w:val="28"/>
        </w:rPr>
        <w:t>29日（周一</w:t>
      </w:r>
      <w:r>
        <w:rPr>
          <w:rFonts w:ascii="仿宋_GB2312" w:eastAsia="仿宋_GB2312" w:hAnsiTheme="minorEastAsia" w:hint="eastAsia"/>
          <w:sz w:val="28"/>
          <w:szCs w:val="28"/>
        </w:rPr>
        <w:t>）凌晨3:00至4:00期间开展信息系统升级，届时部分服务将受影响，具体如下：</w:t>
      </w:r>
    </w:p>
    <w:p w:rsidR="00C6228C" w:rsidRDefault="00BB0DB2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我社（含入网村镇银行）所有</w:t>
      </w:r>
      <w:r>
        <w:rPr>
          <w:rFonts w:ascii="仿宋_GB2312" w:eastAsia="仿宋_GB2312" w:hAnsiTheme="minorEastAsia" w:hint="eastAsia"/>
          <w:b/>
          <w:bCs/>
          <w:sz w:val="28"/>
          <w:szCs w:val="28"/>
        </w:rPr>
        <w:t>自助服务渠道</w:t>
      </w:r>
      <w:r>
        <w:rPr>
          <w:rFonts w:ascii="仿宋_GB2312" w:eastAsia="仿宋_GB2312" w:hAnsiTheme="minorEastAsia" w:hint="eastAsia"/>
          <w:sz w:val="28"/>
          <w:szCs w:val="28"/>
        </w:rPr>
        <w:t>（包括手机银行、网上银行、电话银行、短信银行、网络支付、ATM/CRS、农村普惠金融服务点等）暂停服务，</w:t>
      </w:r>
      <w:r>
        <w:rPr>
          <w:rFonts w:ascii="仿宋_GB2312" w:eastAsia="仿宋_GB2312" w:hAnsiTheme="minorEastAsia" w:hint="eastAsia"/>
          <w:b/>
          <w:bCs/>
          <w:sz w:val="28"/>
          <w:szCs w:val="28"/>
        </w:rPr>
        <w:t>借记卡各项业务</w:t>
      </w:r>
      <w:r>
        <w:rPr>
          <w:rFonts w:ascii="仿宋_GB2312" w:eastAsia="仿宋_GB2312" w:hAnsiTheme="minorEastAsia" w:hint="eastAsia"/>
          <w:sz w:val="28"/>
          <w:szCs w:val="28"/>
        </w:rPr>
        <w:t>将暂时无法受理。</w:t>
      </w:r>
      <w:r>
        <w:rPr>
          <w:rFonts w:ascii="仿宋_GB2312" w:eastAsia="仿宋_GB2312" w:hAnsiTheme="minorEastAsia" w:hint="eastAsia"/>
          <w:b/>
          <w:bCs/>
          <w:sz w:val="28"/>
          <w:szCs w:val="28"/>
        </w:rPr>
        <w:t>贷记卡</w:t>
      </w:r>
      <w:r>
        <w:rPr>
          <w:rFonts w:ascii="仿宋_GB2312" w:eastAsia="仿宋_GB2312" w:hAnsiTheme="minorEastAsia" w:hint="eastAsia"/>
          <w:sz w:val="28"/>
          <w:szCs w:val="28"/>
        </w:rPr>
        <w:t>可在本行和他行POS上正常刷卡交易。</w:t>
      </w:r>
      <w:r>
        <w:rPr>
          <w:rFonts w:ascii="仿宋_GB2312" w:eastAsia="仿宋_GB2312" w:hAnsiTheme="minorEastAsia" w:hint="eastAsia"/>
          <w:b/>
          <w:bCs/>
          <w:sz w:val="28"/>
          <w:szCs w:val="28"/>
        </w:rPr>
        <w:t>POS、二维码等收单业务</w:t>
      </w:r>
      <w:r>
        <w:rPr>
          <w:rFonts w:ascii="仿宋_GB2312" w:eastAsia="仿宋_GB2312" w:hAnsiTheme="minorEastAsia" w:hint="eastAsia"/>
          <w:sz w:val="28"/>
          <w:szCs w:val="28"/>
        </w:rPr>
        <w:t>可正常受理他行卡及本行贷记卡（仅限刷卡）交易，但D0（实时到账）交易无法实时入账，将转D1（下一个自然日）入账。</w:t>
      </w:r>
    </w:p>
    <w:p w:rsidR="00C6228C" w:rsidRDefault="00BB0DB2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如您有资金使用、调度需求，敬请提前做好安排，错时办理。如有任何疑问，请致电24小时客户服务热线96336。由此给您带来的不便，敬请谅解！</w:t>
      </w:r>
    </w:p>
    <w:p w:rsidR="00C6228C" w:rsidRDefault="00C6228C">
      <w:pPr>
        <w:spacing w:line="560" w:lineRule="exact"/>
        <w:rPr>
          <w:rFonts w:ascii="仿宋_GB2312" w:eastAsia="仿宋_GB2312" w:hAnsiTheme="minorEastAsia"/>
          <w:sz w:val="28"/>
          <w:szCs w:val="28"/>
        </w:rPr>
      </w:pPr>
    </w:p>
    <w:p w:rsidR="00C6228C" w:rsidRDefault="00BB0DB2">
      <w:pPr>
        <w:jc w:val="righ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漳州市长泰区农村信用合作联社</w:t>
      </w:r>
    </w:p>
    <w:p w:rsidR="00C6228C" w:rsidRDefault="00BB0DB2">
      <w:pPr>
        <w:jc w:val="right"/>
      </w:pPr>
      <w:r>
        <w:rPr>
          <w:rFonts w:ascii="仿宋_GB2312" w:eastAsia="仿宋_GB2312" w:hAnsiTheme="minorEastAsia" w:hint="eastAsia"/>
          <w:sz w:val="28"/>
          <w:szCs w:val="28"/>
        </w:rPr>
        <w:t>2024年7月25日</w:t>
      </w:r>
    </w:p>
    <w:p w:rsidR="00C6228C" w:rsidRDefault="00C6228C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</w:p>
    <w:p w:rsidR="00C6228C" w:rsidRDefault="00C6228C">
      <w:pPr>
        <w:spacing w:line="560" w:lineRule="exact"/>
        <w:rPr>
          <w:rFonts w:ascii="仿宋_GB2312" w:eastAsia="仿宋_GB2312" w:hAnsiTheme="minorEastAsia"/>
          <w:b/>
          <w:bCs/>
          <w:sz w:val="28"/>
          <w:szCs w:val="28"/>
        </w:rPr>
      </w:pPr>
    </w:p>
    <w:p w:rsidR="00C6228C" w:rsidRDefault="00C6228C">
      <w:pPr>
        <w:spacing w:line="560" w:lineRule="exact"/>
        <w:rPr>
          <w:rFonts w:ascii="仿宋_GB2312" w:eastAsia="仿宋_GB2312" w:hAnsiTheme="minorEastAsia"/>
          <w:b/>
          <w:bCs/>
          <w:sz w:val="28"/>
          <w:szCs w:val="28"/>
        </w:rPr>
      </w:pPr>
    </w:p>
    <w:p w:rsidR="00C6228C" w:rsidRDefault="00C6228C">
      <w:pPr>
        <w:spacing w:line="560" w:lineRule="exact"/>
        <w:rPr>
          <w:rFonts w:ascii="仿宋_GB2312" w:eastAsia="仿宋_GB2312" w:hAnsiTheme="minorEastAsia"/>
          <w:b/>
          <w:bCs/>
          <w:sz w:val="28"/>
          <w:szCs w:val="28"/>
        </w:rPr>
      </w:pPr>
    </w:p>
    <w:p w:rsidR="00C6228C" w:rsidRDefault="00C6228C">
      <w:pPr>
        <w:spacing w:line="560" w:lineRule="exact"/>
        <w:outlineLvl w:val="0"/>
        <w:rPr>
          <w:rFonts w:ascii="仿宋_GB2312" w:eastAsia="仿宋_GB2312" w:hAnsiTheme="minorEastAsia"/>
          <w:b/>
          <w:bCs/>
          <w:sz w:val="28"/>
          <w:szCs w:val="28"/>
        </w:rPr>
      </w:pPr>
    </w:p>
    <w:sectPr w:rsidR="00C6228C" w:rsidSect="00C62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67A" w:rsidRDefault="0020667A" w:rsidP="00493AE9">
      <w:r>
        <w:separator/>
      </w:r>
    </w:p>
  </w:endnote>
  <w:endnote w:type="continuationSeparator" w:id="1">
    <w:p w:rsidR="0020667A" w:rsidRDefault="0020667A" w:rsidP="00493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67A" w:rsidRDefault="0020667A" w:rsidP="00493AE9">
      <w:r>
        <w:separator/>
      </w:r>
    </w:p>
  </w:footnote>
  <w:footnote w:type="continuationSeparator" w:id="1">
    <w:p w:rsidR="0020667A" w:rsidRDefault="0020667A" w:rsidP="00493A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DC2"/>
    <w:rsid w:val="0020667A"/>
    <w:rsid w:val="00493AE9"/>
    <w:rsid w:val="004D6197"/>
    <w:rsid w:val="00992DB7"/>
    <w:rsid w:val="00BB0DB2"/>
    <w:rsid w:val="00C6228C"/>
    <w:rsid w:val="00EA23C3"/>
    <w:rsid w:val="00EF7CE2"/>
    <w:rsid w:val="00FD1DC2"/>
    <w:rsid w:val="010357C2"/>
    <w:rsid w:val="01AE0C6A"/>
    <w:rsid w:val="05D150D4"/>
    <w:rsid w:val="0A765AE6"/>
    <w:rsid w:val="0CCB1183"/>
    <w:rsid w:val="0F0A2500"/>
    <w:rsid w:val="102D7BAF"/>
    <w:rsid w:val="11B7435D"/>
    <w:rsid w:val="13190750"/>
    <w:rsid w:val="1368694F"/>
    <w:rsid w:val="14494355"/>
    <w:rsid w:val="14D94DC4"/>
    <w:rsid w:val="19614C2A"/>
    <w:rsid w:val="1B6D70C5"/>
    <w:rsid w:val="1C9C0298"/>
    <w:rsid w:val="1CAA3D8A"/>
    <w:rsid w:val="1F08761E"/>
    <w:rsid w:val="1F7E76FB"/>
    <w:rsid w:val="20285E3E"/>
    <w:rsid w:val="21FC0D8B"/>
    <w:rsid w:val="23224139"/>
    <w:rsid w:val="24FE31A9"/>
    <w:rsid w:val="28A33418"/>
    <w:rsid w:val="2CC2306B"/>
    <w:rsid w:val="2D381F6F"/>
    <w:rsid w:val="2D8062F4"/>
    <w:rsid w:val="2DCF44E2"/>
    <w:rsid w:val="2EBB2BA6"/>
    <w:rsid w:val="2FF82346"/>
    <w:rsid w:val="351F3F6C"/>
    <w:rsid w:val="373915FE"/>
    <w:rsid w:val="39184991"/>
    <w:rsid w:val="394C61B4"/>
    <w:rsid w:val="3AC27301"/>
    <w:rsid w:val="3DF31CC7"/>
    <w:rsid w:val="3E1945CD"/>
    <w:rsid w:val="3F76354E"/>
    <w:rsid w:val="44F540A8"/>
    <w:rsid w:val="45700218"/>
    <w:rsid w:val="462E52B8"/>
    <w:rsid w:val="46CD35B6"/>
    <w:rsid w:val="479A29EE"/>
    <w:rsid w:val="4A742241"/>
    <w:rsid w:val="4BB66E2A"/>
    <w:rsid w:val="4BDC3BFA"/>
    <w:rsid w:val="4C455F36"/>
    <w:rsid w:val="4DFE0C64"/>
    <w:rsid w:val="4FFE5D44"/>
    <w:rsid w:val="508B36CC"/>
    <w:rsid w:val="50D33897"/>
    <w:rsid w:val="517A6F85"/>
    <w:rsid w:val="52B354A0"/>
    <w:rsid w:val="52F768CB"/>
    <w:rsid w:val="55586FBC"/>
    <w:rsid w:val="59E85868"/>
    <w:rsid w:val="5D4856C0"/>
    <w:rsid w:val="5E5A04A7"/>
    <w:rsid w:val="62E6137B"/>
    <w:rsid w:val="64881CE8"/>
    <w:rsid w:val="64D258C5"/>
    <w:rsid w:val="68C21D29"/>
    <w:rsid w:val="6B47278C"/>
    <w:rsid w:val="6BAF3401"/>
    <w:rsid w:val="6D42151F"/>
    <w:rsid w:val="71123CF0"/>
    <w:rsid w:val="727F175B"/>
    <w:rsid w:val="759354F2"/>
    <w:rsid w:val="75956713"/>
    <w:rsid w:val="766921CD"/>
    <w:rsid w:val="768D3E8F"/>
    <w:rsid w:val="77A70E58"/>
    <w:rsid w:val="78CD6F5B"/>
    <w:rsid w:val="79690E5B"/>
    <w:rsid w:val="798F0F07"/>
    <w:rsid w:val="79EA7E14"/>
    <w:rsid w:val="7A242616"/>
    <w:rsid w:val="7C0A58D9"/>
    <w:rsid w:val="7E451B4D"/>
    <w:rsid w:val="7EAE3E45"/>
    <w:rsid w:val="7F1234F5"/>
    <w:rsid w:val="7F940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228C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C6228C"/>
    <w:rPr>
      <w:sz w:val="18"/>
      <w:szCs w:val="18"/>
    </w:rPr>
  </w:style>
  <w:style w:type="paragraph" w:styleId="a4">
    <w:name w:val="footer"/>
    <w:basedOn w:val="a"/>
    <w:link w:val="Char0"/>
    <w:qFormat/>
    <w:rsid w:val="00C62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C62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C6228C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C6228C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C6228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wudanqi</dc:creator>
  <cp:lastModifiedBy>林毅斌</cp:lastModifiedBy>
  <cp:revision>3</cp:revision>
  <cp:lastPrinted>2022-11-22T09:42:00Z</cp:lastPrinted>
  <dcterms:created xsi:type="dcterms:W3CDTF">2024-07-25T02:51:00Z</dcterms:created>
  <dcterms:modified xsi:type="dcterms:W3CDTF">2024-07-27T07:43:00Z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7DC6AF4B5B7E491B9E6D8B4B7AF0FDE8</vt:lpwstr>
  </property>
</Properties>
</file>