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outlineLvl w:val="0"/>
        <w:rPr>
          <w:rFonts w:hint="eastAsia"/>
          <w:u w:val="single"/>
        </w:rPr>
      </w:pPr>
      <w:r>
        <w:rPr>
          <w:rFonts w:hint="eastAsia"/>
          <w:b/>
          <w:sz w:val="28"/>
          <w:szCs w:val="28"/>
        </w:rPr>
        <w:t>合同编号：</w:t>
      </w:r>
      <w:r>
        <w:rPr>
          <w:rFonts w:hint="eastAsia"/>
          <w:b/>
          <w:sz w:val="28"/>
          <w:szCs w:val="28"/>
          <w:u w:val="single"/>
        </w:rPr>
        <w:t xml:space="preserve">                </w:t>
      </w:r>
    </w:p>
    <w:p>
      <w:pPr>
        <w:rPr>
          <w:rFonts w:hint="eastAsia"/>
        </w:rPr>
      </w:pPr>
    </w:p>
    <w:p>
      <w:pPr>
        <w:rPr>
          <w:rFonts w:hint="eastAsia"/>
        </w:rPr>
      </w:pPr>
    </w:p>
    <w:p>
      <w:pPr>
        <w:jc w:val="center"/>
        <w:rPr>
          <w:rFonts w:hint="eastAsia"/>
        </w:rPr>
      </w:pPr>
    </w:p>
    <w:p>
      <w:pPr>
        <w:jc w:val="center"/>
        <w:rPr>
          <w:rFonts w:hint="eastAsia"/>
        </w:rPr>
      </w:pPr>
    </w:p>
    <w:p>
      <w:pPr>
        <w:jc w:val="center"/>
        <w:rPr>
          <w:rFonts w:hint="eastAsia"/>
        </w:rPr>
      </w:pPr>
      <w:r>
        <w:drawing>
          <wp:inline distT="0" distB="0" distL="114300" distR="114300">
            <wp:extent cx="3225165" cy="598170"/>
            <wp:effectExtent l="0" t="0" r="13335" b="1143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3225165" cy="598170"/>
                    </a:xfrm>
                    <a:prstGeom prst="rect">
                      <a:avLst/>
                    </a:prstGeom>
                    <a:noFill/>
                    <a:ln>
                      <a:noFill/>
                    </a:ln>
                  </pic:spPr>
                </pic:pic>
              </a:graphicData>
            </a:graphic>
          </wp:inline>
        </w:drawing>
      </w:r>
    </w:p>
    <w:p>
      <w:pPr>
        <w:rPr>
          <w:rFonts w:hint="eastAsia"/>
        </w:rPr>
      </w:pPr>
    </w:p>
    <w:p>
      <w:pPr>
        <w:rPr>
          <w:rFonts w:hint="eastAsia"/>
        </w:rPr>
      </w:pPr>
    </w:p>
    <w:p>
      <w:pPr>
        <w:jc w:val="center"/>
        <w:outlineLvl w:val="0"/>
        <w:rPr>
          <w:rFonts w:hint="eastAsia" w:ascii="宋体" w:hAnsi="宋体"/>
          <w:b/>
          <w:spacing w:val="20"/>
          <w:sz w:val="80"/>
        </w:rPr>
      </w:pPr>
    </w:p>
    <w:p>
      <w:pPr>
        <w:jc w:val="center"/>
        <w:outlineLvl w:val="0"/>
        <w:rPr>
          <w:rFonts w:hint="eastAsia" w:ascii="宋体" w:hAnsi="宋体"/>
          <w:b/>
          <w:spacing w:val="20"/>
          <w:sz w:val="80"/>
        </w:rPr>
      </w:pPr>
      <w:r>
        <w:rPr>
          <w:rFonts w:hint="eastAsia" w:ascii="宋体" w:hAnsi="宋体"/>
          <w:b/>
          <w:spacing w:val="20"/>
          <w:sz w:val="80"/>
        </w:rPr>
        <w:t>普惠金融卡保证合同</w:t>
      </w:r>
    </w:p>
    <w:p>
      <w:pPr>
        <w:jc w:val="cente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spacing w:line="440" w:lineRule="exact"/>
        <w:jc w:val="center"/>
        <w:outlineLvl w:val="0"/>
        <w:rPr>
          <w:rFonts w:hint="eastAsia" w:ascii="方正行楷简体" w:eastAsia="方正行楷简体"/>
          <w:spacing w:val="14"/>
          <w:sz w:val="36"/>
          <w:szCs w:val="36"/>
        </w:rPr>
      </w:pPr>
    </w:p>
    <w:p>
      <w:pPr>
        <w:spacing w:line="440" w:lineRule="exact"/>
        <w:jc w:val="center"/>
        <w:rPr>
          <w:color w:val="000000"/>
          <w:szCs w:val="21"/>
        </w:rPr>
      </w:pPr>
      <w:r>
        <w:rPr>
          <w:color w:val="000000"/>
          <w:szCs w:val="21"/>
        </w:rPr>
        <w:t>（202</w:t>
      </w:r>
      <w:r>
        <w:rPr>
          <w:rFonts w:hint="eastAsia"/>
          <w:color w:val="000000"/>
          <w:szCs w:val="21"/>
          <w:lang w:val="en-US" w:eastAsia="zh-CN"/>
        </w:rPr>
        <w:t>4</w:t>
      </w:r>
      <w:r>
        <w:rPr>
          <w:color w:val="000000"/>
          <w:szCs w:val="21"/>
        </w:rPr>
        <w:t>年版）</w:t>
      </w:r>
    </w:p>
    <w:p>
      <w:pPr>
        <w:spacing w:line="440" w:lineRule="exact"/>
        <w:jc w:val="center"/>
        <w:rPr>
          <w:color w:val="000000"/>
          <w:szCs w:val="21"/>
        </w:rPr>
      </w:pPr>
    </w:p>
    <w:p>
      <w:pPr>
        <w:spacing w:line="440" w:lineRule="exact"/>
        <w:jc w:val="center"/>
        <w:rPr>
          <w:color w:val="000000"/>
          <w:szCs w:val="21"/>
        </w:rPr>
        <w:sectPr>
          <w:pgSz w:w="11906" w:h="16838"/>
          <w:pgMar w:top="1440" w:right="1800" w:bottom="1440" w:left="1800" w:header="851" w:footer="992" w:gutter="0"/>
          <w:cols w:space="425" w:num="1"/>
          <w:docGrid w:type="lines" w:linePitch="312" w:charSpace="0"/>
        </w:sectPr>
      </w:pPr>
    </w:p>
    <w:p>
      <w:pPr>
        <w:spacing w:line="440" w:lineRule="exact"/>
        <w:jc w:val="center"/>
        <w:rPr>
          <w:color w:val="000000"/>
          <w:szCs w:val="21"/>
        </w:rPr>
      </w:pPr>
    </w:p>
    <w:p>
      <w:pPr>
        <w:spacing w:line="440" w:lineRule="exact"/>
        <w:jc w:val="center"/>
        <w:rPr>
          <w:color w:val="000000"/>
          <w:szCs w:val="21"/>
        </w:rPr>
      </w:pPr>
    </w:p>
    <w:p>
      <w:pPr>
        <w:spacing w:line="440" w:lineRule="exact"/>
        <w:jc w:val="center"/>
        <w:rPr>
          <w:color w:val="000000"/>
          <w:szCs w:val="21"/>
        </w:rPr>
      </w:pPr>
    </w:p>
    <w:p>
      <w:pPr>
        <w:spacing w:line="440" w:lineRule="exact"/>
        <w:jc w:val="center"/>
        <w:rPr>
          <w:color w:val="000000"/>
          <w:szCs w:val="21"/>
        </w:rPr>
      </w:pPr>
    </w:p>
    <w:p>
      <w:pPr>
        <w:spacing w:line="600" w:lineRule="exact"/>
        <w:jc w:val="center"/>
        <w:outlineLvl w:val="0"/>
        <w:rPr>
          <w:rFonts w:hint="eastAsia"/>
          <w:b/>
          <w:bCs/>
          <w:sz w:val="52"/>
          <w:szCs w:val="52"/>
        </w:rPr>
      </w:pPr>
      <w:r>
        <w:rPr>
          <w:rFonts w:hint="eastAsia"/>
          <w:b/>
          <w:bCs/>
          <w:sz w:val="52"/>
          <w:szCs w:val="52"/>
        </w:rPr>
        <w:t>签约重要提示</w:t>
      </w:r>
    </w:p>
    <w:p>
      <w:pPr>
        <w:spacing w:line="440" w:lineRule="exact"/>
        <w:jc w:val="center"/>
        <w:rPr>
          <w:rFonts w:hint="eastAsia"/>
          <w:b/>
          <w:bCs/>
          <w:sz w:val="30"/>
        </w:rPr>
      </w:pPr>
    </w:p>
    <w:p>
      <w:pPr>
        <w:spacing w:line="440" w:lineRule="exact"/>
        <w:jc w:val="center"/>
        <w:rPr>
          <w:rFonts w:hint="eastAsia"/>
          <w:b/>
          <w:bCs/>
          <w:sz w:val="30"/>
        </w:rPr>
      </w:pPr>
    </w:p>
    <w:p>
      <w:pPr>
        <w:spacing w:line="560" w:lineRule="exact"/>
        <w:ind w:firstLine="602" w:firstLineChars="200"/>
        <w:rPr>
          <w:rFonts w:hint="eastAsia"/>
          <w:b/>
          <w:bCs/>
          <w:color w:val="000000"/>
          <w:sz w:val="30"/>
          <w:highlight w:val="none"/>
        </w:rPr>
      </w:pPr>
      <w:r>
        <w:rPr>
          <w:rFonts w:hint="eastAsia"/>
          <w:b/>
          <w:bCs/>
          <w:color w:val="000000"/>
          <w:sz w:val="30"/>
          <w:highlight w:val="none"/>
        </w:rPr>
        <w:t>为了维护您</w:t>
      </w:r>
      <w:r>
        <w:rPr>
          <w:rFonts w:hint="eastAsia"/>
          <w:b/>
          <w:bCs/>
          <w:sz w:val="30"/>
        </w:rPr>
        <w:t>（贵</w:t>
      </w:r>
      <w:r>
        <w:rPr>
          <w:rFonts w:hint="eastAsia"/>
          <w:b/>
          <w:bCs/>
          <w:sz w:val="30"/>
          <w:lang w:eastAsia="zh-CN"/>
        </w:rPr>
        <w:t>单位</w:t>
      </w:r>
      <w:r>
        <w:rPr>
          <w:rFonts w:hint="eastAsia"/>
          <w:b/>
          <w:bCs/>
          <w:sz w:val="30"/>
        </w:rPr>
        <w:t>）</w:t>
      </w:r>
      <w:r>
        <w:rPr>
          <w:rFonts w:hint="eastAsia"/>
          <w:b/>
          <w:bCs/>
          <w:color w:val="000000"/>
          <w:sz w:val="30"/>
          <w:highlight w:val="none"/>
        </w:rPr>
        <w:t>的权益，请您</w:t>
      </w:r>
      <w:r>
        <w:rPr>
          <w:rFonts w:hint="eastAsia"/>
          <w:b/>
          <w:bCs/>
          <w:sz w:val="30"/>
        </w:rPr>
        <w:t>（贵</w:t>
      </w:r>
      <w:r>
        <w:rPr>
          <w:rFonts w:hint="eastAsia"/>
          <w:b/>
          <w:bCs/>
          <w:sz w:val="30"/>
          <w:lang w:eastAsia="zh-CN"/>
        </w:rPr>
        <w:t>单位</w:t>
      </w:r>
      <w:r>
        <w:rPr>
          <w:rFonts w:hint="eastAsia"/>
          <w:b/>
          <w:bCs/>
          <w:sz w:val="30"/>
        </w:rPr>
        <w:t>）</w:t>
      </w:r>
      <w:r>
        <w:rPr>
          <w:rFonts w:hint="eastAsia"/>
          <w:b/>
          <w:bCs/>
          <w:color w:val="000000"/>
          <w:sz w:val="30"/>
          <w:highlight w:val="none"/>
        </w:rPr>
        <w:t>在签署本合同之前仔细阅读，检查并确认以下事宜：</w:t>
      </w:r>
    </w:p>
    <w:p>
      <w:pPr>
        <w:spacing w:line="560" w:lineRule="exact"/>
        <w:rPr>
          <w:rFonts w:hint="eastAsia"/>
          <w:b/>
          <w:bCs/>
          <w:color w:val="000000"/>
          <w:sz w:val="30"/>
          <w:highlight w:val="none"/>
        </w:rPr>
      </w:pPr>
      <w:r>
        <w:rPr>
          <w:rFonts w:hint="eastAsia"/>
          <w:b/>
          <w:bCs/>
          <w:color w:val="000000"/>
          <w:sz w:val="30"/>
          <w:highlight w:val="none"/>
        </w:rPr>
        <w:t xml:space="preserve">    一、您</w:t>
      </w:r>
      <w:r>
        <w:rPr>
          <w:rFonts w:hint="eastAsia"/>
          <w:b/>
          <w:bCs/>
          <w:sz w:val="30"/>
        </w:rPr>
        <w:t>（贵</w:t>
      </w:r>
      <w:r>
        <w:rPr>
          <w:rFonts w:hint="eastAsia"/>
          <w:b/>
          <w:bCs/>
          <w:sz w:val="30"/>
          <w:lang w:eastAsia="zh-CN"/>
        </w:rPr>
        <w:t>单位</w:t>
      </w:r>
      <w:r>
        <w:rPr>
          <w:rFonts w:hint="eastAsia"/>
          <w:b/>
          <w:bCs/>
          <w:sz w:val="30"/>
        </w:rPr>
        <w:t>）</w:t>
      </w:r>
      <w:r>
        <w:rPr>
          <w:rFonts w:hint="eastAsia"/>
          <w:b/>
          <w:bCs/>
          <w:color w:val="000000"/>
          <w:sz w:val="30"/>
          <w:highlight w:val="none"/>
        </w:rPr>
        <w:t>有权签署本合同，若依法需要取得他人同意的，您</w:t>
      </w:r>
      <w:r>
        <w:rPr>
          <w:rFonts w:hint="eastAsia"/>
          <w:b/>
          <w:bCs/>
          <w:sz w:val="30"/>
        </w:rPr>
        <w:t>（贵</w:t>
      </w:r>
      <w:r>
        <w:rPr>
          <w:rFonts w:hint="eastAsia"/>
          <w:b/>
          <w:bCs/>
          <w:sz w:val="30"/>
          <w:lang w:eastAsia="zh-CN"/>
        </w:rPr>
        <w:t>单位</w:t>
      </w:r>
      <w:r>
        <w:rPr>
          <w:rFonts w:hint="eastAsia"/>
          <w:b/>
          <w:bCs/>
          <w:sz w:val="30"/>
        </w:rPr>
        <w:t>）</w:t>
      </w:r>
      <w:r>
        <w:rPr>
          <w:rFonts w:hint="eastAsia"/>
          <w:b/>
          <w:bCs/>
          <w:color w:val="000000"/>
          <w:sz w:val="30"/>
          <w:highlight w:val="none"/>
        </w:rPr>
        <w:t>已经取得充分授权；</w:t>
      </w:r>
    </w:p>
    <w:p>
      <w:pPr>
        <w:spacing w:line="560" w:lineRule="exact"/>
        <w:ind w:firstLine="600"/>
        <w:rPr>
          <w:rFonts w:hint="eastAsia"/>
          <w:b/>
          <w:bCs/>
          <w:color w:val="000000"/>
          <w:sz w:val="30"/>
          <w:highlight w:val="none"/>
        </w:rPr>
      </w:pPr>
      <w:r>
        <w:rPr>
          <w:rFonts w:hint="eastAsia"/>
          <w:b/>
          <w:bCs/>
          <w:color w:val="000000"/>
          <w:sz w:val="30"/>
          <w:highlight w:val="none"/>
        </w:rPr>
        <w:t>二、您</w:t>
      </w:r>
      <w:r>
        <w:rPr>
          <w:rFonts w:hint="eastAsia"/>
          <w:b/>
          <w:bCs/>
          <w:sz w:val="30"/>
        </w:rPr>
        <w:t>（贵</w:t>
      </w:r>
      <w:r>
        <w:rPr>
          <w:rFonts w:hint="eastAsia"/>
          <w:b/>
          <w:bCs/>
          <w:sz w:val="30"/>
          <w:lang w:eastAsia="zh-CN"/>
        </w:rPr>
        <w:t>单位</w:t>
      </w:r>
      <w:r>
        <w:rPr>
          <w:rFonts w:hint="eastAsia"/>
          <w:b/>
          <w:bCs/>
          <w:sz w:val="30"/>
        </w:rPr>
        <w:t>）</w:t>
      </w:r>
      <w:r>
        <w:rPr>
          <w:rFonts w:hint="eastAsia"/>
          <w:b/>
          <w:bCs/>
          <w:color w:val="000000"/>
          <w:sz w:val="30"/>
          <w:highlight w:val="none"/>
        </w:rPr>
        <w:t>已经认真阅读并充分理解合同条款，并特别注意了其中有关责任承担、免除或限制贷款人责任和加黑字体部分内容；</w:t>
      </w:r>
    </w:p>
    <w:p>
      <w:pPr>
        <w:spacing w:line="560" w:lineRule="exact"/>
        <w:ind w:firstLine="600"/>
        <w:rPr>
          <w:rFonts w:hint="eastAsia"/>
          <w:b/>
          <w:bCs/>
          <w:color w:val="000000"/>
          <w:sz w:val="30"/>
          <w:highlight w:val="none"/>
        </w:rPr>
      </w:pPr>
      <w:r>
        <w:rPr>
          <w:rFonts w:hint="eastAsia"/>
          <w:b/>
          <w:bCs/>
          <w:color w:val="000000"/>
          <w:sz w:val="30"/>
          <w:highlight w:val="none"/>
        </w:rPr>
        <w:t>三、贷款人已经就本合同做了相关条款说明，您</w:t>
      </w:r>
      <w:r>
        <w:rPr>
          <w:rFonts w:hint="eastAsia"/>
          <w:b/>
          <w:bCs/>
          <w:sz w:val="30"/>
        </w:rPr>
        <w:t>（贵</w:t>
      </w:r>
      <w:r>
        <w:rPr>
          <w:rFonts w:hint="eastAsia"/>
          <w:b/>
          <w:bCs/>
          <w:sz w:val="30"/>
          <w:lang w:eastAsia="zh-CN"/>
        </w:rPr>
        <w:t>单位</w:t>
      </w:r>
      <w:r>
        <w:rPr>
          <w:rFonts w:hint="eastAsia"/>
          <w:b/>
          <w:bCs/>
          <w:sz w:val="30"/>
        </w:rPr>
        <w:t>）</w:t>
      </w:r>
      <w:r>
        <w:rPr>
          <w:rFonts w:hint="eastAsia"/>
          <w:b/>
          <w:bCs/>
          <w:color w:val="000000"/>
          <w:sz w:val="30"/>
          <w:highlight w:val="none"/>
        </w:rPr>
        <w:t>对本合同条款的含义及相应法律后果已全部通晓并充分理解，并愿意接受这些条款约定；</w:t>
      </w:r>
    </w:p>
    <w:p>
      <w:pPr>
        <w:spacing w:line="560" w:lineRule="exact"/>
        <w:ind w:firstLine="600"/>
        <w:rPr>
          <w:rFonts w:hint="eastAsia"/>
          <w:b/>
          <w:bCs/>
          <w:color w:val="000000"/>
          <w:sz w:val="30"/>
          <w:highlight w:val="none"/>
        </w:rPr>
      </w:pPr>
      <w:r>
        <w:rPr>
          <w:rFonts w:hint="eastAsia"/>
          <w:b/>
          <w:bCs/>
          <w:color w:val="000000"/>
          <w:sz w:val="30"/>
          <w:highlight w:val="none"/>
        </w:rPr>
        <w:t>四、您</w:t>
      </w:r>
      <w:r>
        <w:rPr>
          <w:rFonts w:hint="eastAsia"/>
          <w:b/>
          <w:bCs/>
          <w:sz w:val="30"/>
        </w:rPr>
        <w:t>（贵</w:t>
      </w:r>
      <w:r>
        <w:rPr>
          <w:rFonts w:hint="eastAsia"/>
          <w:b/>
          <w:bCs/>
          <w:sz w:val="30"/>
          <w:lang w:eastAsia="zh-CN"/>
        </w:rPr>
        <w:t>单位</w:t>
      </w:r>
      <w:r>
        <w:rPr>
          <w:rFonts w:hint="eastAsia"/>
          <w:b/>
          <w:bCs/>
          <w:sz w:val="30"/>
        </w:rPr>
        <w:t>）</w:t>
      </w:r>
      <w:r>
        <w:rPr>
          <w:rFonts w:hint="eastAsia"/>
          <w:b/>
          <w:bCs/>
          <w:color w:val="000000"/>
          <w:sz w:val="30"/>
          <w:highlight w:val="none"/>
        </w:rPr>
        <w:t>确保提供的贷款材料真实、合法和有效，并愿为提供内容的真实性、合法性和有效性承担法律责任。</w:t>
      </w:r>
    </w:p>
    <w:p>
      <w:pPr>
        <w:spacing w:line="440" w:lineRule="exact"/>
        <w:ind w:firstLine="602" w:firstLineChars="200"/>
        <w:rPr>
          <w:rFonts w:hint="eastAsia"/>
          <w:b/>
          <w:bCs/>
          <w:sz w:val="30"/>
        </w:rPr>
      </w:pPr>
    </w:p>
    <w:p>
      <w:pPr>
        <w:spacing w:line="440" w:lineRule="exact"/>
        <w:ind w:firstLine="602" w:firstLineChars="200"/>
        <w:jc w:val="center"/>
        <w:rPr>
          <w:rFonts w:hint="eastAsia"/>
          <w:b/>
          <w:sz w:val="28"/>
          <w:szCs w:val="28"/>
        </w:rPr>
      </w:pPr>
      <w:r>
        <w:rPr>
          <w:rFonts w:hint="eastAsia"/>
          <w:b/>
          <w:bCs/>
          <w:sz w:val="30"/>
        </w:rPr>
        <w:br w:type="page"/>
      </w:r>
      <w:r>
        <w:rPr>
          <w:rFonts w:hint="eastAsia"/>
          <w:b/>
          <w:sz w:val="28"/>
          <w:szCs w:val="28"/>
        </w:rPr>
        <w:t>保　证　合　同</w:t>
      </w:r>
    </w:p>
    <w:p>
      <w:pPr>
        <w:widowControl/>
        <w:spacing w:line="380" w:lineRule="exact"/>
        <w:jc w:val="left"/>
        <w:textAlignment w:val="baseline"/>
        <w:rPr>
          <w:rFonts w:hint="eastAsia"/>
          <w:sz w:val="24"/>
        </w:rPr>
      </w:pPr>
      <w:r>
        <w:rPr>
          <w:rFonts w:hint="eastAsia"/>
          <w:sz w:val="24"/>
        </w:rPr>
        <w:t>　　　　　　　　　　　　　　　　　　　</w:t>
      </w:r>
    </w:p>
    <w:p>
      <w:pPr>
        <w:spacing w:line="380" w:lineRule="exact"/>
        <w:ind w:firstLine="480"/>
        <w:jc w:val="left"/>
        <w:outlineLvl w:val="0"/>
        <w:rPr>
          <w:rFonts w:hint="eastAsia" w:ascii="宋体" w:hAnsi="宋体"/>
          <w:b/>
          <w:sz w:val="24"/>
        </w:rPr>
      </w:pPr>
      <w:r>
        <w:rPr>
          <w:rFonts w:hint="eastAsia" w:ascii="宋体" w:hAnsi="宋体"/>
          <w:b/>
          <w:sz w:val="24"/>
        </w:rPr>
        <w:t>立约人信息：</w:t>
      </w:r>
      <w:r>
        <w:rPr>
          <w:rFonts w:hint="eastAsia" w:ascii="黑体" w:hAnsi="黑体" w:eastAsia="黑体"/>
          <w:b/>
          <w:sz w:val="24"/>
        </w:rPr>
        <w:t>见本合同专用条款第十二条。</w:t>
      </w:r>
    </w:p>
    <w:p>
      <w:pPr>
        <w:spacing w:line="380" w:lineRule="exact"/>
        <w:ind w:firstLine="480"/>
        <w:jc w:val="left"/>
        <w:rPr>
          <w:rFonts w:hint="eastAsia" w:ascii="宋体" w:hAnsi="宋体"/>
          <w:sz w:val="24"/>
        </w:rPr>
      </w:pPr>
      <w:r>
        <w:rPr>
          <w:rFonts w:hint="eastAsia" w:ascii="宋体" w:hAnsi="宋体"/>
          <w:sz w:val="24"/>
        </w:rPr>
        <w:t>根据国家有关法律法规，当事人各方经协商一致，订立本合同。本合同由一般　条款和专用条款组成。</w:t>
      </w:r>
    </w:p>
    <w:p>
      <w:pPr>
        <w:spacing w:line="380" w:lineRule="exact"/>
        <w:jc w:val="center"/>
        <w:outlineLvl w:val="0"/>
        <w:rPr>
          <w:rFonts w:hint="eastAsia" w:ascii="宋体" w:hAnsi="宋体"/>
          <w:b/>
          <w:sz w:val="24"/>
          <w:u w:val="single"/>
        </w:rPr>
      </w:pPr>
      <w:r>
        <w:rPr>
          <w:rFonts w:hint="eastAsia" w:ascii="宋体" w:hAnsi="宋体"/>
          <w:b/>
          <w:sz w:val="24"/>
        </w:rPr>
        <w:t>一　般　条　款</w:t>
      </w:r>
    </w:p>
    <w:p>
      <w:pPr>
        <w:spacing w:line="380" w:lineRule="exact"/>
        <w:ind w:firstLine="482" w:firstLineChars="200"/>
        <w:outlineLvl w:val="0"/>
        <w:rPr>
          <w:rFonts w:hint="eastAsia" w:ascii="宋体" w:hAnsi="宋体"/>
          <w:b/>
          <w:iCs/>
          <w:sz w:val="24"/>
        </w:rPr>
      </w:pPr>
      <w:r>
        <w:rPr>
          <w:rFonts w:hint="eastAsia" w:ascii="宋体" w:hAnsi="宋体"/>
          <w:b/>
          <w:iCs/>
          <w:sz w:val="24"/>
        </w:rPr>
        <w:t>第一条 主债权金额、期限</w:t>
      </w:r>
      <w:r>
        <w:rPr>
          <w:rFonts w:hint="eastAsia" w:ascii="黑体" w:hAnsi="黑体" w:eastAsia="黑体"/>
          <w:b/>
          <w:iCs/>
          <w:sz w:val="24"/>
        </w:rPr>
        <w:t>见专用条款第十三条。</w:t>
      </w:r>
    </w:p>
    <w:p>
      <w:pPr>
        <w:spacing w:line="380" w:lineRule="exact"/>
        <w:ind w:firstLine="482" w:firstLineChars="200"/>
        <w:jc w:val="left"/>
        <w:outlineLvl w:val="0"/>
        <w:rPr>
          <w:rFonts w:hint="eastAsia" w:ascii="宋体" w:hAnsi="宋体"/>
          <w:b/>
          <w:sz w:val="24"/>
          <w:szCs w:val="24"/>
        </w:rPr>
      </w:pPr>
      <w:r>
        <w:rPr>
          <w:rFonts w:hint="eastAsia" w:ascii="宋体" w:hAnsi="宋体"/>
          <w:b/>
          <w:bCs/>
          <w:sz w:val="24"/>
          <w:szCs w:val="24"/>
        </w:rPr>
        <w:t xml:space="preserve">第二条 </w:t>
      </w:r>
      <w:r>
        <w:rPr>
          <w:rFonts w:hint="eastAsia" w:ascii="宋体" w:hAnsi="宋体"/>
          <w:b/>
          <w:sz w:val="24"/>
          <w:szCs w:val="24"/>
        </w:rPr>
        <w:t>保证范围</w:t>
      </w:r>
    </w:p>
    <w:p>
      <w:pPr>
        <w:spacing w:line="380" w:lineRule="exact"/>
        <w:ind w:firstLine="480" w:firstLineChars="200"/>
        <w:jc w:val="left"/>
        <w:rPr>
          <w:rFonts w:hint="eastAsia" w:ascii="宋体" w:hAnsi="宋体"/>
          <w:b/>
          <w:sz w:val="24"/>
        </w:rPr>
      </w:pPr>
      <w:r>
        <w:rPr>
          <w:rFonts w:hint="eastAsia"/>
          <w:sz w:val="24"/>
          <w:szCs w:val="24"/>
        </w:rPr>
        <w:t>保证担保范围包括主合同项下主债权本金、利息、违约金、费用</w:t>
      </w:r>
      <w:r>
        <w:rPr>
          <w:sz w:val="24"/>
          <w:szCs w:val="24"/>
        </w:rPr>
        <w:t>（包括但不限于分期手续费、挂失手续费、年费等，下同）</w:t>
      </w:r>
      <w:r>
        <w:rPr>
          <w:rFonts w:hint="eastAsia"/>
          <w:sz w:val="24"/>
          <w:szCs w:val="24"/>
        </w:rPr>
        <w:t>、损害赔偿金、生效法律文书迟延履行的加倍利息、</w:t>
      </w:r>
      <w:r>
        <w:rPr>
          <w:sz w:val="24"/>
          <w:szCs w:val="24"/>
        </w:rPr>
        <w:t>贷款人</w:t>
      </w:r>
      <w:r>
        <w:rPr>
          <w:rFonts w:hint="eastAsia" w:ascii="宋体" w:hAnsi="宋体"/>
          <w:sz w:val="24"/>
        </w:rPr>
        <w:t>为实现债权所支付的一切费用等（包括但不限于诉讼费、仲裁费、办案费、律师服务费、律师代理费、财产保全费、</w:t>
      </w:r>
      <w:r>
        <w:rPr>
          <w:rFonts w:hint="eastAsia"/>
          <w:sz w:val="24"/>
          <w:szCs w:val="24"/>
        </w:rPr>
        <w:t>公告费、评估费、鉴定费、公证费、申请</w:t>
      </w:r>
      <w:r>
        <w:rPr>
          <w:rFonts w:hint="eastAsia" w:ascii="宋体" w:hAnsi="宋体"/>
          <w:sz w:val="24"/>
        </w:rPr>
        <w:t>执行费</w:t>
      </w:r>
      <w:r>
        <w:rPr>
          <w:rFonts w:hint="eastAsia"/>
          <w:sz w:val="24"/>
          <w:szCs w:val="24"/>
        </w:rPr>
        <w:t>、保管费</w:t>
      </w:r>
      <w:r>
        <w:rPr>
          <w:rFonts w:hint="eastAsia" w:ascii="宋体" w:hAnsi="宋体"/>
          <w:sz w:val="24"/>
        </w:rPr>
        <w:t>、拍卖费、变卖费、</w:t>
      </w:r>
      <w:r>
        <w:rPr>
          <w:rFonts w:hint="eastAsia"/>
          <w:sz w:val="24"/>
          <w:szCs w:val="24"/>
        </w:rPr>
        <w:t>处置费、</w:t>
      </w:r>
      <w:r>
        <w:rPr>
          <w:rFonts w:hint="eastAsia" w:ascii="宋体" w:hAnsi="宋体"/>
          <w:sz w:val="24"/>
        </w:rPr>
        <w:t>差旅费、</w:t>
      </w:r>
      <w:r>
        <w:rPr>
          <w:rFonts w:hint="eastAsia"/>
          <w:sz w:val="24"/>
          <w:szCs w:val="24"/>
        </w:rPr>
        <w:t>电讯费及其他实现债权的必要费用</w:t>
      </w:r>
      <w:r>
        <w:rPr>
          <w:rFonts w:hint="eastAsia"/>
          <w:sz w:val="24"/>
          <w:szCs w:val="24"/>
          <w:lang w:eastAsia="zh-CN"/>
        </w:rPr>
        <w:t>，下同</w:t>
      </w:r>
      <w:r>
        <w:rPr>
          <w:rFonts w:hint="eastAsia" w:ascii="宋体" w:hAnsi="宋体"/>
          <w:sz w:val="24"/>
        </w:rPr>
        <w:t>）</w:t>
      </w:r>
      <w:r>
        <w:rPr>
          <w:rFonts w:hint="eastAsia"/>
          <w:sz w:val="24"/>
          <w:szCs w:val="24"/>
        </w:rPr>
        <w:t>。</w:t>
      </w:r>
      <w:r>
        <w:rPr>
          <w:rFonts w:hint="eastAsia" w:hAnsi="宋体"/>
          <w:color w:val="000000"/>
          <w:sz w:val="24"/>
        </w:rPr>
        <w:t>房屋登记费、强制执行公证费、抵押物财产保险费用若为</w:t>
      </w:r>
      <w:r>
        <w:rPr>
          <w:rFonts w:hAnsi="宋体"/>
          <w:color w:val="000000"/>
          <w:sz w:val="24"/>
        </w:rPr>
        <w:t>借款人承担的</w:t>
      </w:r>
      <w:r>
        <w:rPr>
          <w:rFonts w:hint="eastAsia" w:hAnsi="宋体"/>
          <w:color w:val="000000"/>
          <w:sz w:val="24"/>
        </w:rPr>
        <w:t>纳入</w:t>
      </w:r>
      <w:r>
        <w:rPr>
          <w:rFonts w:hAnsi="宋体"/>
          <w:color w:val="000000"/>
          <w:sz w:val="24"/>
        </w:rPr>
        <w:t>担保范围</w:t>
      </w:r>
      <w:r>
        <w:rPr>
          <w:rFonts w:hint="eastAsia" w:hAnsi="宋体"/>
          <w:color w:val="000000"/>
          <w:sz w:val="24"/>
        </w:rPr>
        <w:t>。</w:t>
      </w:r>
    </w:p>
    <w:p>
      <w:pPr>
        <w:spacing w:line="380" w:lineRule="exact"/>
        <w:ind w:firstLine="482" w:firstLineChars="200"/>
        <w:jc w:val="left"/>
        <w:outlineLvl w:val="0"/>
        <w:rPr>
          <w:rFonts w:hint="eastAsia" w:ascii="宋体" w:hAnsi="宋体"/>
          <w:sz w:val="24"/>
        </w:rPr>
      </w:pPr>
      <w:r>
        <w:rPr>
          <w:rFonts w:hint="eastAsia" w:ascii="宋体" w:hAnsi="宋体"/>
          <w:b/>
          <w:bCs/>
          <w:sz w:val="24"/>
        </w:rPr>
        <w:t xml:space="preserve">第三条 </w:t>
      </w:r>
      <w:r>
        <w:rPr>
          <w:rFonts w:hint="eastAsia" w:ascii="宋体" w:hAnsi="宋体"/>
          <w:b/>
          <w:sz w:val="24"/>
        </w:rPr>
        <w:t>保证方式</w:t>
      </w:r>
    </w:p>
    <w:p>
      <w:pPr>
        <w:spacing w:line="380" w:lineRule="exact"/>
        <w:ind w:firstLine="480" w:firstLineChars="200"/>
        <w:rPr>
          <w:rFonts w:hint="eastAsia" w:ascii="宋体" w:hAnsi="宋体"/>
          <w:sz w:val="24"/>
        </w:rPr>
      </w:pPr>
      <w:r>
        <w:rPr>
          <w:rFonts w:hint="eastAsia" w:ascii="宋体" w:hAnsi="宋体"/>
          <w:sz w:val="24"/>
        </w:rPr>
        <w:t>保证方式为连带责任保证。</w:t>
      </w:r>
      <w:r>
        <w:rPr>
          <w:rFonts w:hint="eastAsia" w:ascii="宋体" w:hAnsi="宋体" w:cs="宋体"/>
          <w:b/>
          <w:sz w:val="24"/>
          <w:szCs w:val="24"/>
          <w:lang w:bidi="ar"/>
        </w:rPr>
        <w:t>保证人已知悉该笔贷款的其他担保人，同意与其他担保人之间相互追偿。</w:t>
      </w:r>
    </w:p>
    <w:p>
      <w:pPr>
        <w:spacing w:line="380" w:lineRule="exact"/>
        <w:ind w:firstLine="482" w:firstLineChars="200"/>
        <w:jc w:val="left"/>
        <w:outlineLvl w:val="0"/>
        <w:rPr>
          <w:rFonts w:hint="eastAsia" w:ascii="宋体" w:hAnsi="宋体"/>
          <w:sz w:val="24"/>
        </w:rPr>
      </w:pPr>
      <w:r>
        <w:rPr>
          <w:rFonts w:hint="eastAsia" w:ascii="宋体" w:hAnsi="宋体"/>
          <w:b/>
          <w:bCs/>
          <w:sz w:val="24"/>
        </w:rPr>
        <w:t xml:space="preserve">第四条 </w:t>
      </w:r>
      <w:r>
        <w:rPr>
          <w:rFonts w:hint="eastAsia" w:ascii="宋体" w:hAnsi="宋体"/>
          <w:b/>
          <w:sz w:val="24"/>
        </w:rPr>
        <w:t>保证期间</w:t>
      </w:r>
    </w:p>
    <w:p>
      <w:pPr>
        <w:spacing w:line="380" w:lineRule="exact"/>
        <w:ind w:firstLine="482" w:firstLineChars="200"/>
        <w:jc w:val="left"/>
        <w:rPr>
          <w:sz w:val="24"/>
          <w:szCs w:val="24"/>
        </w:rPr>
      </w:pPr>
      <w:r>
        <w:rPr>
          <w:rFonts w:hint="eastAsia"/>
          <w:b/>
          <w:bCs/>
          <w:sz w:val="24"/>
          <w:szCs w:val="24"/>
        </w:rPr>
        <w:t>保证人承担保证责任的保证期间为三年</w:t>
      </w:r>
      <w:r>
        <w:rPr>
          <w:rFonts w:hint="eastAsia"/>
          <w:sz w:val="24"/>
          <w:szCs w:val="24"/>
        </w:rPr>
        <w:t>，起算日按如下方式确定：</w:t>
      </w:r>
    </w:p>
    <w:p>
      <w:pPr>
        <w:spacing w:line="380" w:lineRule="exact"/>
        <w:ind w:firstLine="480" w:firstLineChars="200"/>
        <w:jc w:val="left"/>
        <w:rPr>
          <w:sz w:val="24"/>
          <w:szCs w:val="24"/>
        </w:rPr>
      </w:pPr>
      <w:r>
        <w:rPr>
          <w:rFonts w:hint="eastAsia"/>
          <w:sz w:val="24"/>
          <w:szCs w:val="24"/>
        </w:rPr>
        <w:t>主合同项下任何一笔债务的履行期限届满日早于或同于被担保债权的确定日时，保证人承担保证责任的保证期间起算日为被担保债权的确定日。</w:t>
      </w:r>
    </w:p>
    <w:p>
      <w:pPr>
        <w:spacing w:line="380" w:lineRule="exact"/>
        <w:ind w:firstLine="480" w:firstLineChars="200"/>
        <w:jc w:val="left"/>
        <w:rPr>
          <w:sz w:val="24"/>
          <w:szCs w:val="24"/>
        </w:rPr>
      </w:pPr>
      <w:r>
        <w:rPr>
          <w:rFonts w:hint="eastAsia"/>
          <w:sz w:val="24"/>
          <w:szCs w:val="24"/>
        </w:rPr>
        <w:t>主合同项下任何一笔债务的履行期限届满日晚于被担保债权的确定日时，保证人承担保证责任的保证期间起算日为最后一笔债务的履行期限届满日。</w:t>
      </w:r>
    </w:p>
    <w:p>
      <w:pPr>
        <w:spacing w:line="380" w:lineRule="exact"/>
        <w:ind w:firstLine="480" w:firstLineChars="200"/>
        <w:jc w:val="left"/>
        <w:rPr>
          <w:sz w:val="24"/>
          <w:szCs w:val="24"/>
        </w:rPr>
      </w:pPr>
      <w:r>
        <w:rPr>
          <w:rFonts w:hint="eastAsia"/>
          <w:sz w:val="24"/>
          <w:szCs w:val="24"/>
        </w:rPr>
        <w:t>前述“债务的履行期限届满日”包括主合同每笔债务履行期限届满日，也包括分期清偿债务的情况下，每一笔债务到期之日，及依主合同或其他约定，</w:t>
      </w:r>
      <w:r>
        <w:rPr>
          <w:sz w:val="24"/>
          <w:szCs w:val="24"/>
        </w:rPr>
        <w:t>贷款人</w:t>
      </w:r>
      <w:r>
        <w:rPr>
          <w:rFonts w:hint="eastAsia"/>
          <w:sz w:val="24"/>
          <w:szCs w:val="24"/>
        </w:rPr>
        <w:t>宣布债务提前到期之日。</w:t>
      </w:r>
    </w:p>
    <w:p>
      <w:pPr>
        <w:spacing w:line="380" w:lineRule="exact"/>
        <w:ind w:firstLine="482" w:firstLineChars="200"/>
        <w:jc w:val="left"/>
        <w:rPr>
          <w:rFonts w:hint="eastAsia" w:ascii="宋体" w:hAnsi="宋体"/>
          <w:sz w:val="24"/>
        </w:rPr>
      </w:pPr>
      <w:r>
        <w:rPr>
          <w:rFonts w:hint="eastAsia" w:ascii="宋体" w:hAnsi="宋体"/>
          <w:b/>
          <w:sz w:val="24"/>
        </w:rPr>
        <w:t>第五条 被担保债权的确定</w:t>
      </w:r>
    </w:p>
    <w:p>
      <w:pPr>
        <w:spacing w:line="380" w:lineRule="exact"/>
        <w:ind w:firstLine="480" w:firstLineChars="200"/>
        <w:rPr>
          <w:rFonts w:hint="eastAsia" w:ascii="宋体" w:hAnsi="宋体"/>
          <w:sz w:val="24"/>
        </w:rPr>
      </w:pPr>
      <w:r>
        <w:rPr>
          <w:rFonts w:ascii="宋体" w:hAnsi="宋体"/>
          <w:sz w:val="24"/>
        </w:rPr>
        <w:t>发生下列情形之一的，</w:t>
      </w:r>
      <w:r>
        <w:rPr>
          <w:rFonts w:hint="eastAsia" w:ascii="宋体" w:hAnsi="宋体"/>
          <w:sz w:val="24"/>
        </w:rPr>
        <w:t>本合同项下最高额保证担保的</w:t>
      </w:r>
      <w:r>
        <w:rPr>
          <w:rFonts w:ascii="宋体" w:hAnsi="宋体"/>
          <w:sz w:val="24"/>
        </w:rPr>
        <w:t>债权确定</w:t>
      </w:r>
      <w:r>
        <w:rPr>
          <w:rFonts w:hint="eastAsia" w:ascii="宋体" w:hAnsi="宋体"/>
          <w:sz w:val="24"/>
        </w:rPr>
        <w:t>：</w:t>
      </w:r>
    </w:p>
    <w:p>
      <w:pPr>
        <w:spacing w:line="380" w:lineRule="exact"/>
        <w:ind w:firstLine="480" w:firstLineChars="200"/>
        <w:rPr>
          <w:rFonts w:ascii="宋体" w:hAnsi="宋体"/>
          <w:sz w:val="24"/>
        </w:rPr>
      </w:pPr>
      <w:r>
        <w:rPr>
          <w:rFonts w:hint="eastAsia" w:ascii="宋体" w:hAnsi="宋体"/>
          <w:sz w:val="24"/>
        </w:rPr>
        <w:t>一、</w:t>
      </w:r>
      <w:r>
        <w:rPr>
          <w:rFonts w:ascii="宋体" w:hAnsi="宋体"/>
          <w:sz w:val="24"/>
        </w:rPr>
        <w:t>债权确定期间届满。</w:t>
      </w:r>
      <w:r>
        <w:rPr>
          <w:rFonts w:hint="eastAsia" w:ascii="宋体" w:hAnsi="宋体"/>
          <w:sz w:val="24"/>
        </w:rPr>
        <w:t>“债权确定期间届满”</w:t>
      </w:r>
      <w:r>
        <w:rPr>
          <w:rFonts w:ascii="宋体" w:hAnsi="宋体"/>
          <w:sz w:val="24"/>
        </w:rPr>
        <w:t>包括</w:t>
      </w:r>
      <w:r>
        <w:rPr>
          <w:rFonts w:hint="eastAsia" w:ascii="宋体" w:hAnsi="宋体"/>
          <w:sz w:val="24"/>
        </w:rPr>
        <w:t>本合同第十三条约定的债权确定期间届满，以及</w:t>
      </w:r>
      <w:r>
        <w:rPr>
          <w:rFonts w:ascii="宋体" w:hAnsi="宋体"/>
          <w:sz w:val="24"/>
        </w:rPr>
        <w:t>贷款人</w:t>
      </w:r>
      <w:r>
        <w:rPr>
          <w:rFonts w:hint="eastAsia" w:ascii="宋体" w:hAnsi="宋体"/>
          <w:sz w:val="24"/>
        </w:rPr>
        <w:t>按本合同约定宣布债权确定期间提前届满的情形。</w:t>
      </w:r>
      <w:r>
        <w:rPr>
          <w:rFonts w:ascii="宋体" w:hAnsi="宋体"/>
          <w:sz w:val="24"/>
        </w:rPr>
        <w:t>借款人</w:t>
      </w:r>
      <w:r>
        <w:rPr>
          <w:rFonts w:hint="eastAsia" w:ascii="宋体" w:hAnsi="宋体"/>
          <w:sz w:val="24"/>
        </w:rPr>
        <w:t>、保证人</w:t>
      </w:r>
      <w:r>
        <w:rPr>
          <w:rFonts w:ascii="宋体" w:hAnsi="宋体"/>
          <w:sz w:val="24"/>
        </w:rPr>
        <w:t>违反</w:t>
      </w:r>
      <w:r>
        <w:rPr>
          <w:rFonts w:hint="eastAsia" w:ascii="宋体" w:hAnsi="宋体"/>
          <w:sz w:val="24"/>
        </w:rPr>
        <w:t>本</w:t>
      </w:r>
      <w:r>
        <w:rPr>
          <w:rFonts w:ascii="宋体" w:hAnsi="宋体"/>
          <w:sz w:val="24"/>
        </w:rPr>
        <w:t>合同约定，贷款人有权宣布债权确定期间提前届满。</w:t>
      </w:r>
    </w:p>
    <w:p>
      <w:pPr>
        <w:spacing w:line="380" w:lineRule="exact"/>
        <w:ind w:firstLine="480" w:firstLineChars="200"/>
        <w:rPr>
          <w:rFonts w:ascii="宋体" w:hAnsi="宋体"/>
          <w:sz w:val="24"/>
        </w:rPr>
      </w:pPr>
      <w:r>
        <w:rPr>
          <w:rFonts w:hint="eastAsia" w:ascii="宋体" w:hAnsi="宋体"/>
          <w:sz w:val="24"/>
        </w:rPr>
        <w:t>二、</w:t>
      </w:r>
      <w:r>
        <w:rPr>
          <w:rFonts w:ascii="宋体" w:hAnsi="宋体"/>
          <w:sz w:val="24"/>
        </w:rPr>
        <w:t>新的债权不可能发生。</w:t>
      </w:r>
    </w:p>
    <w:p>
      <w:pPr>
        <w:spacing w:line="380" w:lineRule="exact"/>
        <w:ind w:firstLine="480" w:firstLineChars="200"/>
        <w:rPr>
          <w:rFonts w:hint="eastAsia" w:ascii="宋体" w:hAnsi="宋体"/>
          <w:sz w:val="24"/>
        </w:rPr>
      </w:pPr>
      <w:r>
        <w:rPr>
          <w:rFonts w:hint="eastAsia" w:ascii="宋体" w:hAnsi="宋体"/>
          <w:sz w:val="24"/>
        </w:rPr>
        <w:t>三、</w:t>
      </w:r>
      <w:r>
        <w:rPr>
          <w:rFonts w:ascii="宋体" w:hAnsi="宋体"/>
          <w:sz w:val="24"/>
        </w:rPr>
        <w:t>借款人</w:t>
      </w:r>
      <w:r>
        <w:rPr>
          <w:rFonts w:hint="eastAsia" w:ascii="宋体" w:hAnsi="宋体"/>
          <w:sz w:val="24"/>
        </w:rPr>
        <w:t>、保证</w:t>
      </w:r>
      <w:r>
        <w:rPr>
          <w:rFonts w:ascii="宋体" w:hAnsi="宋体"/>
          <w:sz w:val="24"/>
        </w:rPr>
        <w:t>人被宣告破产或</w:t>
      </w:r>
      <w:r>
        <w:rPr>
          <w:rFonts w:hint="eastAsia" w:ascii="宋体" w:hAnsi="宋体"/>
          <w:sz w:val="24"/>
        </w:rPr>
        <w:t>解散</w:t>
      </w:r>
      <w:r>
        <w:rPr>
          <w:rFonts w:ascii="宋体" w:hAnsi="宋体"/>
          <w:sz w:val="24"/>
        </w:rPr>
        <w:t>。</w:t>
      </w:r>
    </w:p>
    <w:p>
      <w:pPr>
        <w:spacing w:line="380" w:lineRule="exact"/>
        <w:ind w:left="480"/>
        <w:jc w:val="left"/>
        <w:rPr>
          <w:rFonts w:hint="eastAsia" w:ascii="宋体" w:hAnsi="宋体"/>
          <w:b/>
          <w:sz w:val="24"/>
        </w:rPr>
      </w:pPr>
      <w:r>
        <w:rPr>
          <w:rFonts w:hint="eastAsia" w:ascii="宋体" w:hAnsi="宋体"/>
          <w:sz w:val="24"/>
        </w:rPr>
        <w:t>四、</w:t>
      </w:r>
      <w:r>
        <w:rPr>
          <w:rFonts w:ascii="宋体" w:hAnsi="宋体"/>
          <w:sz w:val="24"/>
        </w:rPr>
        <w:t>法律规定债权确定</w:t>
      </w:r>
      <w:r>
        <w:rPr>
          <w:rFonts w:hint="eastAsia" w:ascii="宋体" w:hAnsi="宋体"/>
          <w:sz w:val="24"/>
        </w:rPr>
        <w:t>的</w:t>
      </w:r>
      <w:r>
        <w:rPr>
          <w:rFonts w:ascii="宋体" w:hAnsi="宋体"/>
          <w:sz w:val="24"/>
        </w:rPr>
        <w:t>其他情形。</w:t>
      </w:r>
    </w:p>
    <w:p>
      <w:pPr>
        <w:spacing w:line="380" w:lineRule="exact"/>
        <w:ind w:firstLine="482" w:firstLineChars="200"/>
        <w:outlineLvl w:val="0"/>
        <w:rPr>
          <w:rFonts w:hint="eastAsia" w:ascii="宋体" w:hAnsi="宋体"/>
          <w:b/>
          <w:sz w:val="24"/>
        </w:rPr>
      </w:pPr>
      <w:r>
        <w:rPr>
          <w:rFonts w:hint="eastAsia" w:ascii="宋体" w:hAnsi="宋体"/>
          <w:b/>
          <w:sz w:val="24"/>
        </w:rPr>
        <w:t>第六条 保证人权利和义务</w:t>
      </w:r>
    </w:p>
    <w:p>
      <w:pPr>
        <w:spacing w:line="380" w:lineRule="exact"/>
        <w:ind w:firstLine="480" w:firstLineChars="200"/>
        <w:textAlignment w:val="baseline"/>
        <w:rPr>
          <w:rFonts w:hint="eastAsia" w:ascii="宋体" w:hAnsi="宋体"/>
          <w:sz w:val="24"/>
        </w:rPr>
      </w:pPr>
      <w:r>
        <w:rPr>
          <w:rFonts w:hint="eastAsia" w:ascii="宋体" w:hAnsi="宋体"/>
          <w:sz w:val="24"/>
        </w:rPr>
        <w:t>一、按合同约定履行保证责任。</w:t>
      </w:r>
      <w:r>
        <w:rPr>
          <w:rFonts w:hint="eastAsia" w:ascii="宋体" w:hAnsi="宋体"/>
          <w:b/>
          <w:bCs/>
          <w:sz w:val="24"/>
        </w:rPr>
        <w:t>凡使用保证人账户和密码并通过</w:t>
      </w:r>
      <w:r>
        <w:rPr>
          <w:rFonts w:ascii="宋体" w:hAnsi="宋体"/>
          <w:b/>
          <w:bCs/>
          <w:sz w:val="24"/>
        </w:rPr>
        <w:t>贷款人</w:t>
      </w:r>
      <w:r>
        <w:rPr>
          <w:rFonts w:hint="eastAsia" w:ascii="宋体" w:hAnsi="宋体"/>
          <w:b/>
          <w:bCs/>
          <w:sz w:val="24"/>
        </w:rPr>
        <w:t>提供的业务平台实施的担保操作，均视为保证人本人办理，其法律后果由保证人承担，并以</w:t>
      </w:r>
      <w:r>
        <w:rPr>
          <w:rFonts w:ascii="宋体" w:hAnsi="宋体"/>
          <w:b/>
          <w:bCs/>
          <w:sz w:val="24"/>
        </w:rPr>
        <w:t>贷款人</w:t>
      </w:r>
      <w:r>
        <w:rPr>
          <w:rFonts w:hint="eastAsia" w:ascii="宋体" w:hAnsi="宋体"/>
          <w:b/>
          <w:bCs/>
          <w:sz w:val="24"/>
        </w:rPr>
        <w:t>的电子记录为准</w:t>
      </w:r>
      <w:r>
        <w:rPr>
          <w:rFonts w:hint="eastAsia" w:ascii="宋体" w:hAnsi="宋体" w:cs="宋体"/>
          <w:b/>
          <w:bCs/>
          <w:sz w:val="24"/>
          <w:szCs w:val="24"/>
          <w:lang w:bidi="ar"/>
        </w:rPr>
        <w:t>，</w:t>
      </w:r>
      <w:r>
        <w:rPr>
          <w:rFonts w:hint="eastAsia" w:ascii="宋体" w:hAnsi="宋体" w:cs="宋体"/>
          <w:b/>
          <w:sz w:val="24"/>
          <w:szCs w:val="24"/>
          <w:lang w:bidi="ar"/>
        </w:rPr>
        <w:t>除非有证据证明</w:t>
      </w:r>
      <w:r>
        <w:rPr>
          <w:rFonts w:ascii="宋体" w:hAnsi="宋体" w:cs="宋体"/>
          <w:b/>
          <w:sz w:val="24"/>
          <w:szCs w:val="24"/>
          <w:lang w:bidi="ar"/>
        </w:rPr>
        <w:t>贷款人</w:t>
      </w:r>
      <w:r>
        <w:rPr>
          <w:rFonts w:hint="eastAsia" w:ascii="宋体" w:hAnsi="宋体" w:cs="宋体"/>
          <w:b/>
          <w:sz w:val="24"/>
          <w:szCs w:val="24"/>
          <w:lang w:bidi="ar"/>
        </w:rPr>
        <w:t>业务平台安全可靠性存在问题</w:t>
      </w:r>
      <w:r>
        <w:rPr>
          <w:rFonts w:hint="eastAsia" w:ascii="宋体" w:hAnsi="宋体"/>
          <w:sz w:val="24"/>
        </w:rPr>
        <w:t>。</w:t>
      </w:r>
    </w:p>
    <w:p>
      <w:pPr>
        <w:spacing w:line="380" w:lineRule="exact"/>
        <w:ind w:firstLine="480" w:firstLineChars="200"/>
        <w:textAlignment w:val="baseline"/>
        <w:rPr>
          <w:rFonts w:hint="eastAsia" w:ascii="宋体" w:hAnsi="宋体"/>
          <w:sz w:val="24"/>
        </w:rPr>
      </w:pPr>
      <w:r>
        <w:rPr>
          <w:rFonts w:hint="eastAsia" w:ascii="宋体" w:hAnsi="宋体"/>
          <w:sz w:val="24"/>
        </w:rPr>
        <w:t>二、按</w:t>
      </w:r>
      <w:r>
        <w:rPr>
          <w:rFonts w:ascii="宋体" w:hAnsi="宋体"/>
          <w:sz w:val="24"/>
        </w:rPr>
        <w:t>贷款人</w:t>
      </w:r>
      <w:r>
        <w:rPr>
          <w:rFonts w:hint="eastAsia" w:ascii="宋体" w:hAnsi="宋体"/>
          <w:sz w:val="24"/>
        </w:rPr>
        <w:t>要求提供真实、准确、完整、合法有效的收入、资产证明或财务报表，以及所有开户社（行）</w:t>
      </w:r>
      <w:r>
        <w:rPr>
          <w:rFonts w:ascii="宋体" w:hAnsi="宋体"/>
          <w:sz w:val="24"/>
        </w:rPr>
        <w:t>的</w:t>
      </w:r>
      <w:r>
        <w:rPr>
          <w:rFonts w:hint="eastAsia" w:ascii="宋体" w:hAnsi="宋体"/>
          <w:sz w:val="24"/>
        </w:rPr>
        <w:t>账号和其他相关资料。</w:t>
      </w:r>
    </w:p>
    <w:p>
      <w:pPr>
        <w:spacing w:line="380" w:lineRule="exact"/>
        <w:ind w:firstLine="480" w:firstLineChars="200"/>
        <w:textAlignment w:val="baseline"/>
        <w:rPr>
          <w:rFonts w:hint="eastAsia" w:ascii="宋体" w:hAnsi="宋体"/>
          <w:sz w:val="24"/>
        </w:rPr>
      </w:pPr>
      <w:r>
        <w:rPr>
          <w:rFonts w:hint="eastAsia" w:ascii="宋体" w:hAnsi="宋体"/>
          <w:sz w:val="24"/>
        </w:rPr>
        <w:t>三、接受</w:t>
      </w:r>
      <w:r>
        <w:rPr>
          <w:rFonts w:ascii="宋体" w:hAnsi="宋体"/>
          <w:sz w:val="24"/>
        </w:rPr>
        <w:t>贷款人</w:t>
      </w:r>
      <w:r>
        <w:rPr>
          <w:rFonts w:hint="eastAsia" w:ascii="宋体" w:hAnsi="宋体"/>
          <w:sz w:val="24"/>
        </w:rPr>
        <w:t>对其生产经营、财务活动等情况的检查监督。</w:t>
      </w:r>
    </w:p>
    <w:p>
      <w:pPr>
        <w:widowControl/>
        <w:spacing w:line="380" w:lineRule="exact"/>
        <w:ind w:firstLine="480" w:firstLineChars="200"/>
        <w:jc w:val="left"/>
        <w:textAlignment w:val="baseline"/>
        <w:rPr>
          <w:rFonts w:hint="eastAsia" w:ascii="宋体" w:hAnsi="宋体"/>
          <w:sz w:val="24"/>
        </w:rPr>
      </w:pPr>
      <w:r>
        <w:rPr>
          <w:rFonts w:hint="eastAsia" w:ascii="宋体" w:hAnsi="宋体"/>
          <w:sz w:val="24"/>
        </w:rPr>
        <w:t>四、保证人不得恶意转移资产、抽逃资金、擅自转让股份，以逃避保证责任。</w:t>
      </w:r>
    </w:p>
    <w:p>
      <w:pPr>
        <w:widowControl/>
        <w:spacing w:line="380" w:lineRule="exact"/>
        <w:ind w:firstLine="480" w:firstLineChars="200"/>
        <w:jc w:val="left"/>
        <w:textAlignment w:val="baseline"/>
        <w:rPr>
          <w:rFonts w:hint="eastAsia" w:ascii="宋体" w:hAnsi="宋体"/>
          <w:sz w:val="24"/>
        </w:rPr>
      </w:pPr>
      <w:r>
        <w:rPr>
          <w:rFonts w:hint="eastAsia" w:ascii="宋体" w:hAnsi="宋体"/>
          <w:sz w:val="24"/>
        </w:rPr>
        <w:t>五、为其他债务提供担保，应事先通知</w:t>
      </w:r>
      <w:r>
        <w:rPr>
          <w:rFonts w:ascii="宋体" w:hAnsi="宋体"/>
          <w:sz w:val="24"/>
        </w:rPr>
        <w:t>贷款人</w:t>
      </w:r>
      <w:r>
        <w:rPr>
          <w:rFonts w:hint="eastAsia" w:ascii="宋体" w:hAnsi="宋体"/>
          <w:sz w:val="24"/>
        </w:rPr>
        <w:t>，如可能影响履行本合同项下的保证责任，须征得</w:t>
      </w:r>
      <w:r>
        <w:rPr>
          <w:rFonts w:ascii="宋体" w:hAnsi="宋体"/>
          <w:sz w:val="24"/>
        </w:rPr>
        <w:t>贷款人</w:t>
      </w:r>
      <w:r>
        <w:rPr>
          <w:rFonts w:hint="eastAsia" w:ascii="宋体" w:hAnsi="宋体"/>
          <w:sz w:val="24"/>
        </w:rPr>
        <w:t>书面同意。</w:t>
      </w:r>
    </w:p>
    <w:p>
      <w:pPr>
        <w:spacing w:line="380" w:lineRule="exact"/>
        <w:ind w:firstLine="448" w:firstLineChars="200"/>
        <w:textAlignment w:val="baseline"/>
        <w:rPr>
          <w:rFonts w:hint="eastAsia" w:ascii="宋体" w:hAnsi="宋体"/>
          <w:sz w:val="24"/>
        </w:rPr>
      </w:pPr>
      <w:r>
        <w:rPr>
          <w:rFonts w:hint="eastAsia" w:ascii="宋体" w:hAnsi="宋体"/>
          <w:spacing w:val="-8"/>
          <w:sz w:val="24"/>
        </w:rPr>
        <w:t>六、</w:t>
      </w:r>
      <w:r>
        <w:rPr>
          <w:rFonts w:hint="eastAsia" w:ascii="宋体" w:hAnsi="宋体"/>
          <w:sz w:val="24"/>
        </w:rPr>
        <w:t>申请变更名称、法定代表人、章程、</w:t>
      </w:r>
      <w:r>
        <w:rPr>
          <w:rFonts w:hint="eastAsia" w:ascii="宋体" w:hAnsi="宋体" w:cs="宋体"/>
          <w:sz w:val="24"/>
          <w:szCs w:val="24"/>
          <w:lang w:bidi="ar"/>
        </w:rPr>
        <w:t>经营地址、</w:t>
      </w:r>
      <w:r>
        <w:rPr>
          <w:rFonts w:hint="eastAsia" w:ascii="宋体" w:hAnsi="宋体"/>
          <w:sz w:val="24"/>
        </w:rPr>
        <w:t>经营范围、注册资本金</w:t>
      </w:r>
      <w:r>
        <w:rPr>
          <w:rFonts w:ascii="宋体" w:hAnsi="宋体"/>
          <w:sz w:val="24"/>
        </w:rPr>
        <w:t>、住所、工作单位</w:t>
      </w:r>
      <w:r>
        <w:rPr>
          <w:rFonts w:hint="eastAsia" w:ascii="宋体" w:hAnsi="宋体"/>
          <w:sz w:val="24"/>
        </w:rPr>
        <w:t>等事项，须提前10日书面通知</w:t>
      </w:r>
      <w:r>
        <w:rPr>
          <w:rFonts w:ascii="宋体" w:hAnsi="宋体"/>
          <w:sz w:val="24"/>
        </w:rPr>
        <w:t>贷款人</w:t>
      </w:r>
      <w:r>
        <w:rPr>
          <w:rFonts w:hint="eastAsia" w:ascii="宋体" w:hAnsi="宋体"/>
          <w:sz w:val="24"/>
        </w:rPr>
        <w:t>。</w:t>
      </w:r>
    </w:p>
    <w:p>
      <w:pPr>
        <w:spacing w:line="380" w:lineRule="exact"/>
        <w:ind w:firstLine="480" w:firstLineChars="200"/>
        <w:rPr>
          <w:rFonts w:hint="eastAsia" w:ascii="宋体" w:hAnsi="宋体"/>
          <w:sz w:val="24"/>
        </w:rPr>
      </w:pPr>
      <w:r>
        <w:rPr>
          <w:rFonts w:hint="eastAsia" w:ascii="宋体" w:hAnsi="宋体"/>
          <w:sz w:val="24"/>
        </w:rPr>
        <w:t>七、实行承包、租赁、联营、股份制改造、合并、分立、</w:t>
      </w:r>
      <w:r>
        <w:rPr>
          <w:rFonts w:hint="eastAsia"/>
          <w:sz w:val="24"/>
        </w:rPr>
        <w:t>资产处分、关联交易、实质性增加债务融资</w:t>
      </w:r>
      <w:r>
        <w:rPr>
          <w:rFonts w:hint="eastAsia" w:ascii="宋体" w:hAnsi="宋体"/>
          <w:sz w:val="24"/>
        </w:rPr>
        <w:t>、对外投资及因其他原因改变经营管理方式或产权组织形式时，须提前30日书面通知</w:t>
      </w:r>
      <w:r>
        <w:rPr>
          <w:rFonts w:ascii="宋体" w:hAnsi="宋体"/>
          <w:sz w:val="24"/>
        </w:rPr>
        <w:t>贷款人</w:t>
      </w:r>
      <w:r>
        <w:rPr>
          <w:rFonts w:hint="eastAsia" w:ascii="宋体" w:hAnsi="宋体"/>
          <w:sz w:val="24"/>
        </w:rPr>
        <w:t>，征得</w:t>
      </w:r>
      <w:r>
        <w:rPr>
          <w:rFonts w:ascii="宋体" w:hAnsi="宋体"/>
          <w:sz w:val="24"/>
        </w:rPr>
        <w:t>贷款人</w:t>
      </w:r>
      <w:r>
        <w:rPr>
          <w:rFonts w:hint="eastAsia" w:ascii="宋体" w:hAnsi="宋体"/>
          <w:sz w:val="24"/>
        </w:rPr>
        <w:t>同意。</w:t>
      </w:r>
    </w:p>
    <w:p>
      <w:pPr>
        <w:spacing w:line="380" w:lineRule="exact"/>
        <w:ind w:firstLine="480" w:firstLineChars="200"/>
        <w:textAlignment w:val="baseline"/>
        <w:rPr>
          <w:rFonts w:hint="eastAsia" w:ascii="宋体" w:hAnsi="宋体"/>
          <w:sz w:val="24"/>
        </w:rPr>
      </w:pPr>
      <w:r>
        <w:rPr>
          <w:rFonts w:hint="eastAsia" w:ascii="宋体" w:hAnsi="宋体"/>
          <w:sz w:val="24"/>
        </w:rPr>
        <w:t>八、发生对履行保证责任产生不利影响的任何事件，如停产、歇业、被注销登记、被吊销营业执照，法定代表人或主要负责人、实际控制人从事违法活动、涉及诉讼或仲裁，</w:t>
      </w:r>
      <w:r>
        <w:rPr>
          <w:rFonts w:hint="eastAsia" w:ascii="宋体" w:hAnsi="宋体" w:cs="宋体"/>
          <w:sz w:val="24"/>
          <w:szCs w:val="24"/>
          <w:lang w:bidi="ar"/>
        </w:rPr>
        <w:t>生产</w:t>
      </w:r>
      <w:r>
        <w:rPr>
          <w:rFonts w:hint="eastAsia" w:ascii="宋体" w:hAnsi="宋体"/>
          <w:sz w:val="24"/>
        </w:rPr>
        <w:t>经营困难、财务状况恶化</w:t>
      </w:r>
      <w:r>
        <w:rPr>
          <w:rFonts w:hint="eastAsia"/>
          <w:sz w:val="24"/>
        </w:rPr>
        <w:t>，</w:t>
      </w:r>
      <w:r>
        <w:rPr>
          <w:rFonts w:hint="eastAsia" w:ascii="宋体" w:hAnsi="宋体"/>
          <w:sz w:val="24"/>
        </w:rPr>
        <w:t>发生交叉违约事件、环境和社会风险等，须在3日内书面通知</w:t>
      </w:r>
      <w:r>
        <w:rPr>
          <w:rFonts w:ascii="宋体" w:hAnsi="宋体"/>
          <w:sz w:val="24"/>
        </w:rPr>
        <w:t>贷款人</w:t>
      </w:r>
      <w:r>
        <w:rPr>
          <w:rFonts w:hint="eastAsia" w:ascii="宋体" w:hAnsi="宋体"/>
          <w:sz w:val="24"/>
        </w:rPr>
        <w:t>，并按</w:t>
      </w:r>
      <w:r>
        <w:rPr>
          <w:rFonts w:ascii="宋体" w:hAnsi="宋体"/>
          <w:sz w:val="24"/>
        </w:rPr>
        <w:t>贷款人</w:t>
      </w:r>
      <w:r>
        <w:rPr>
          <w:rFonts w:hint="eastAsia" w:ascii="宋体" w:hAnsi="宋体"/>
          <w:sz w:val="24"/>
        </w:rPr>
        <w:t>的要求落实担保措施。</w:t>
      </w:r>
    </w:p>
    <w:p>
      <w:pPr>
        <w:spacing w:line="380" w:lineRule="exact"/>
        <w:ind w:firstLine="520" w:firstLineChars="200"/>
        <w:rPr>
          <w:rFonts w:ascii="宋体" w:hAnsi="宋体"/>
          <w:spacing w:val="10"/>
          <w:sz w:val="24"/>
        </w:rPr>
      </w:pPr>
      <w:r>
        <w:rPr>
          <w:rFonts w:hint="eastAsia" w:ascii="宋体" w:hAnsi="宋体"/>
          <w:spacing w:val="10"/>
          <w:sz w:val="24"/>
        </w:rPr>
        <w:t>九、</w:t>
      </w:r>
      <w:r>
        <w:rPr>
          <w:rFonts w:ascii="宋体" w:hAnsi="宋体"/>
          <w:spacing w:val="10"/>
          <w:sz w:val="24"/>
        </w:rPr>
        <w:t>贷款人</w:t>
      </w:r>
      <w:r>
        <w:rPr>
          <w:rFonts w:hint="eastAsia" w:ascii="宋体" w:hAnsi="宋体"/>
          <w:spacing w:val="10"/>
          <w:sz w:val="24"/>
        </w:rPr>
        <w:t>转让主债权并通知保证人，保证人在保证范围内继续承担连带责任保证。</w:t>
      </w:r>
    </w:p>
    <w:p>
      <w:pPr>
        <w:widowControl/>
        <w:spacing w:line="380" w:lineRule="exact"/>
        <w:ind w:firstLine="522" w:firstLineChars="200"/>
        <w:jc w:val="left"/>
        <w:textAlignment w:val="baseline"/>
        <w:rPr>
          <w:rFonts w:hint="eastAsia" w:ascii="宋体" w:hAnsi="宋体"/>
          <w:b/>
          <w:bCs/>
          <w:spacing w:val="10"/>
          <w:sz w:val="24"/>
        </w:rPr>
      </w:pPr>
      <w:bookmarkStart w:id="0" w:name="_Hlk59458822"/>
      <w:r>
        <w:rPr>
          <w:rFonts w:hint="eastAsia" w:ascii="宋体" w:hAnsi="宋体"/>
          <w:b/>
          <w:bCs/>
          <w:spacing w:val="10"/>
          <w:sz w:val="24"/>
        </w:rPr>
        <w:t>十、</w:t>
      </w:r>
      <w:bookmarkStart w:id="1" w:name="_Hlk59463350"/>
      <w:r>
        <w:rPr>
          <w:rFonts w:ascii="宋体" w:hAnsi="宋体"/>
          <w:b/>
          <w:bCs/>
          <w:spacing w:val="10"/>
          <w:sz w:val="24"/>
        </w:rPr>
        <w:t>贷款人</w:t>
      </w:r>
      <w:r>
        <w:rPr>
          <w:rFonts w:hint="eastAsia" w:ascii="宋体" w:hAnsi="宋体"/>
          <w:b/>
          <w:bCs/>
          <w:spacing w:val="10"/>
          <w:sz w:val="24"/>
        </w:rPr>
        <w:t>同意</w:t>
      </w:r>
      <w:r>
        <w:rPr>
          <w:rFonts w:ascii="宋体" w:hAnsi="宋体"/>
          <w:b/>
          <w:bCs/>
          <w:spacing w:val="10"/>
          <w:sz w:val="24"/>
        </w:rPr>
        <w:t>借款人</w:t>
      </w:r>
      <w:r>
        <w:rPr>
          <w:rFonts w:hint="eastAsia" w:ascii="宋体" w:hAnsi="宋体"/>
          <w:b/>
          <w:bCs/>
          <w:spacing w:val="10"/>
          <w:sz w:val="24"/>
        </w:rPr>
        <w:t>转让主合同项下的全部或部分债务的，无需征得保证人的同意。对于已经转移的债务及未转移的债务，保证人同意仍在原保证范围内继续承担连带保证责任。</w:t>
      </w:r>
      <w:bookmarkEnd w:id="1"/>
    </w:p>
    <w:p>
      <w:pPr>
        <w:spacing w:line="380" w:lineRule="exact"/>
        <w:ind w:firstLine="522" w:firstLineChars="200"/>
        <w:textAlignment w:val="baseline"/>
        <w:rPr>
          <w:rFonts w:hint="eastAsia" w:ascii="宋体" w:hAnsi="宋体"/>
          <w:b/>
          <w:bCs/>
          <w:spacing w:val="10"/>
          <w:sz w:val="24"/>
        </w:rPr>
      </w:pPr>
      <w:r>
        <w:rPr>
          <w:rFonts w:ascii="宋体" w:hAnsi="宋体"/>
          <w:b/>
          <w:bCs/>
          <w:spacing w:val="10"/>
          <w:sz w:val="24"/>
        </w:rPr>
        <w:t>十一、贷款人</w:t>
      </w:r>
      <w:r>
        <w:rPr>
          <w:rFonts w:hint="eastAsia" w:ascii="宋体" w:hAnsi="宋体"/>
          <w:b/>
          <w:bCs/>
          <w:spacing w:val="10"/>
          <w:sz w:val="24"/>
        </w:rPr>
        <w:t>与借款人协商变更主债务履行期限的（包括但不限于展期、主债务到期后各方协商的主债务履行期限变更、调整还款计划等），保证人同意对履行期限变更后的主债务继续承担连带保证责任，并配合</w:t>
      </w:r>
      <w:r>
        <w:rPr>
          <w:rFonts w:ascii="宋体" w:hAnsi="宋体"/>
          <w:b/>
          <w:bCs/>
          <w:spacing w:val="10"/>
          <w:sz w:val="24"/>
        </w:rPr>
        <w:t>贷款人</w:t>
      </w:r>
      <w:r>
        <w:rPr>
          <w:rFonts w:hint="eastAsia" w:ascii="宋体" w:hAnsi="宋体"/>
          <w:b/>
          <w:bCs/>
          <w:spacing w:val="10"/>
          <w:sz w:val="24"/>
        </w:rPr>
        <w:t>签订相关协议。</w:t>
      </w:r>
    </w:p>
    <w:p>
      <w:pPr>
        <w:spacing w:line="380" w:lineRule="exact"/>
        <w:ind w:firstLine="522" w:firstLineChars="200"/>
        <w:jc w:val="left"/>
        <w:textAlignment w:val="baseline"/>
        <w:rPr>
          <w:rFonts w:hint="eastAsia"/>
          <w:b/>
          <w:bCs/>
          <w:spacing w:val="10"/>
          <w:sz w:val="24"/>
          <w:szCs w:val="24"/>
        </w:rPr>
      </w:pPr>
      <w:r>
        <w:rPr>
          <w:rFonts w:hint="eastAsia" w:ascii="宋体" w:hAnsi="宋体"/>
          <w:b/>
          <w:bCs/>
          <w:spacing w:val="10"/>
          <w:sz w:val="24"/>
          <w:szCs w:val="24"/>
        </w:rPr>
        <w:t>十</w:t>
      </w:r>
      <w:r>
        <w:rPr>
          <w:rFonts w:ascii="宋体" w:hAnsi="宋体"/>
          <w:b/>
          <w:bCs/>
          <w:spacing w:val="10"/>
          <w:sz w:val="24"/>
          <w:szCs w:val="24"/>
        </w:rPr>
        <w:t>二</w:t>
      </w:r>
      <w:r>
        <w:rPr>
          <w:rFonts w:hint="eastAsia" w:ascii="宋体" w:hAnsi="宋体"/>
          <w:b/>
          <w:bCs/>
          <w:spacing w:val="10"/>
          <w:sz w:val="24"/>
          <w:szCs w:val="24"/>
        </w:rPr>
        <w:t>、</w:t>
      </w:r>
      <w:r>
        <w:rPr>
          <w:rFonts w:hint="eastAsia"/>
          <w:b/>
          <w:bCs/>
          <w:spacing w:val="10"/>
          <w:sz w:val="24"/>
          <w:szCs w:val="24"/>
        </w:rPr>
        <w:t>保证人已经完全知晓、理解</w:t>
      </w:r>
      <w:r>
        <w:rPr>
          <w:b/>
          <w:bCs/>
          <w:spacing w:val="10"/>
          <w:sz w:val="24"/>
          <w:szCs w:val="24"/>
        </w:rPr>
        <w:t>借款人</w:t>
      </w:r>
      <w:r>
        <w:rPr>
          <w:rFonts w:hint="eastAsia"/>
          <w:b/>
          <w:bCs/>
          <w:spacing w:val="10"/>
          <w:sz w:val="24"/>
          <w:szCs w:val="24"/>
        </w:rPr>
        <w:t>的贷款资金用途、证明文件等所有贷款申请资料，且对其真实性无异议。</w:t>
      </w:r>
      <w:bookmarkEnd w:id="0"/>
    </w:p>
    <w:p>
      <w:pPr>
        <w:spacing w:line="380" w:lineRule="exact"/>
        <w:ind w:firstLine="482" w:firstLineChars="200"/>
        <w:textAlignment w:val="baseline"/>
        <w:rPr>
          <w:rFonts w:hint="eastAsia"/>
          <w:b/>
          <w:bCs/>
          <w:spacing w:val="10"/>
          <w:sz w:val="24"/>
          <w:szCs w:val="24"/>
        </w:rPr>
      </w:pPr>
      <w:r>
        <w:rPr>
          <w:rFonts w:ascii="宋体" w:hAnsi="宋体" w:cs="宋体"/>
          <w:b/>
          <w:sz w:val="24"/>
          <w:szCs w:val="24"/>
          <w:lang w:bidi="ar"/>
        </w:rPr>
        <w:t>十三、</w:t>
      </w:r>
      <w:r>
        <w:rPr>
          <w:rFonts w:hint="eastAsia" w:ascii="宋体" w:hAnsi="宋体" w:cs="宋体"/>
          <w:b/>
          <w:sz w:val="24"/>
          <w:highlight w:val="none"/>
        </w:rPr>
        <w:t>授权贷款人向通讯运营商、福建省金服云征信有限责任公司、调解组织、仲裁机构等相关部门及第三方平台提供</w:t>
      </w:r>
      <w:r>
        <w:rPr>
          <w:rFonts w:hint="eastAsia" w:ascii="宋体" w:hAnsi="宋体" w:cs="宋体"/>
          <w:b/>
          <w:sz w:val="24"/>
          <w:highlight w:val="none"/>
          <w:lang w:val="en-US" w:eastAsia="zh-CN"/>
        </w:rPr>
        <w:t>保证</w:t>
      </w:r>
      <w:r>
        <w:rPr>
          <w:rFonts w:hint="eastAsia" w:ascii="宋体" w:hAnsi="宋体" w:cs="宋体"/>
          <w:b/>
          <w:sz w:val="24"/>
          <w:highlight w:val="none"/>
        </w:rPr>
        <w:t>人</w:t>
      </w:r>
      <w:r>
        <w:rPr>
          <w:rFonts w:hint="eastAsia" w:ascii="宋体" w:hAnsi="宋体" w:cs="宋体"/>
          <w:b/>
          <w:sz w:val="24"/>
          <w:highlight w:val="none"/>
          <w:lang w:val="en-US" w:eastAsia="zh-CN"/>
        </w:rPr>
        <w:t>的</w:t>
      </w:r>
      <w:r>
        <w:rPr>
          <w:rFonts w:hint="eastAsia" w:ascii="宋体" w:hAnsi="宋体" w:cs="宋体"/>
          <w:b/>
          <w:sz w:val="24"/>
          <w:highlight w:val="none"/>
        </w:rPr>
        <w:t>姓名、身份证号、曾用手机号等个人信息以便查询获取</w:t>
      </w:r>
      <w:r>
        <w:rPr>
          <w:rFonts w:hint="eastAsia" w:ascii="宋体" w:hAnsi="宋体" w:cs="宋体"/>
          <w:b/>
          <w:sz w:val="24"/>
          <w:highlight w:val="none"/>
          <w:lang w:val="en-US" w:eastAsia="zh-CN"/>
        </w:rPr>
        <w:t>保证</w:t>
      </w:r>
      <w:r>
        <w:rPr>
          <w:rFonts w:hint="eastAsia" w:ascii="宋体" w:hAnsi="宋体" w:cs="宋体"/>
          <w:b/>
          <w:sz w:val="24"/>
          <w:highlight w:val="none"/>
        </w:rPr>
        <w:t>人的联系电话、联系地址等用于用户触达、合法催收、调解、仲裁和征信信息报送。</w:t>
      </w:r>
      <w:r>
        <w:rPr>
          <w:rFonts w:hint="eastAsia" w:ascii="宋体" w:hAnsi="宋体"/>
          <w:b/>
          <w:bCs/>
          <w:sz w:val="24"/>
          <w:szCs w:val="20"/>
          <w:highlight w:val="none"/>
        </w:rPr>
        <w:t>同意通讯运营商在贷款人、调解组织、仲裁机构联系</w:t>
      </w:r>
      <w:r>
        <w:rPr>
          <w:rFonts w:hint="eastAsia" w:ascii="宋体" w:hAnsi="宋体" w:cs="宋体"/>
          <w:b/>
          <w:sz w:val="24"/>
          <w:highlight w:val="none"/>
          <w:lang w:val="en-US" w:eastAsia="zh-CN"/>
        </w:rPr>
        <w:t>保证</w:t>
      </w:r>
      <w:r>
        <w:rPr>
          <w:rFonts w:hint="eastAsia" w:ascii="宋体" w:hAnsi="宋体" w:cs="宋体"/>
          <w:b/>
          <w:sz w:val="24"/>
          <w:highlight w:val="none"/>
        </w:rPr>
        <w:t>人时</w:t>
      </w:r>
      <w:bookmarkStart w:id="2" w:name="_GoBack"/>
      <w:bookmarkEnd w:id="2"/>
      <w:r>
        <w:rPr>
          <w:rFonts w:hint="eastAsia" w:ascii="宋体" w:hAnsi="宋体" w:cs="宋体"/>
          <w:b/>
          <w:sz w:val="24"/>
          <w:highlight w:val="none"/>
        </w:rPr>
        <w:t>进行通话录音并保存。</w:t>
      </w:r>
    </w:p>
    <w:p>
      <w:pPr>
        <w:spacing w:line="380" w:lineRule="exact"/>
        <w:ind w:firstLine="482" w:firstLineChars="200"/>
        <w:textAlignment w:val="baseline"/>
        <w:outlineLvl w:val="0"/>
        <w:rPr>
          <w:rFonts w:hint="eastAsia" w:ascii="宋体" w:hAnsi="宋体"/>
          <w:sz w:val="24"/>
        </w:rPr>
      </w:pPr>
      <w:r>
        <w:rPr>
          <w:rFonts w:hint="eastAsia" w:ascii="宋体" w:hAnsi="宋体"/>
          <w:b/>
          <w:sz w:val="24"/>
        </w:rPr>
        <w:t xml:space="preserve">第七条 </w:t>
      </w:r>
      <w:r>
        <w:rPr>
          <w:rFonts w:ascii="宋体" w:hAnsi="宋体"/>
          <w:b/>
          <w:sz w:val="24"/>
        </w:rPr>
        <w:t>贷款人</w:t>
      </w:r>
      <w:r>
        <w:rPr>
          <w:rFonts w:hint="eastAsia" w:ascii="宋体" w:hAnsi="宋体"/>
          <w:b/>
          <w:sz w:val="24"/>
        </w:rPr>
        <w:t>权利和义务</w:t>
      </w:r>
    </w:p>
    <w:p>
      <w:pPr>
        <w:spacing w:line="380" w:lineRule="exact"/>
        <w:ind w:firstLine="480" w:firstLineChars="200"/>
        <w:textAlignment w:val="baseline"/>
        <w:rPr>
          <w:rFonts w:hint="eastAsia" w:ascii="宋体" w:hAnsi="宋体"/>
          <w:sz w:val="24"/>
        </w:rPr>
      </w:pPr>
      <w:r>
        <w:rPr>
          <w:rFonts w:hint="eastAsia" w:ascii="宋体" w:hAnsi="宋体"/>
          <w:sz w:val="24"/>
        </w:rPr>
        <w:t>一、有权要求保证人提供有关生产经营情况、</w:t>
      </w:r>
      <w:r>
        <w:rPr>
          <w:rFonts w:hint="eastAsia" w:ascii="宋体" w:hAnsi="宋体"/>
          <w:sz w:val="24"/>
          <w:szCs w:val="24"/>
          <w:lang w:val="en-US" w:eastAsia="zh-CN"/>
        </w:rPr>
        <w:t>环境和社会风险报告</w:t>
      </w:r>
      <w:r>
        <w:rPr>
          <w:rFonts w:hint="eastAsia" w:ascii="宋体" w:hAnsi="宋体"/>
          <w:sz w:val="24"/>
          <w:szCs w:val="24"/>
        </w:rPr>
        <w:t>、</w:t>
      </w:r>
      <w:r>
        <w:rPr>
          <w:rFonts w:hint="eastAsia" w:ascii="宋体" w:hAnsi="宋体"/>
          <w:sz w:val="24"/>
        </w:rPr>
        <w:t>财务会计报表等资料，对保证人生产经营、</w:t>
      </w:r>
      <w:r>
        <w:rPr>
          <w:rFonts w:hint="eastAsia"/>
          <w:sz w:val="24"/>
        </w:rPr>
        <w:t>环境保护和社会风险管理、</w:t>
      </w:r>
      <w:r>
        <w:rPr>
          <w:rFonts w:hint="eastAsia" w:ascii="宋体" w:hAnsi="宋体"/>
          <w:sz w:val="24"/>
        </w:rPr>
        <w:t>财务活动等情况进行检查监督。</w:t>
      </w:r>
    </w:p>
    <w:p>
      <w:pPr>
        <w:spacing w:line="380" w:lineRule="exact"/>
        <w:ind w:firstLine="480" w:firstLineChars="200"/>
        <w:textAlignment w:val="baseline"/>
        <w:rPr>
          <w:rFonts w:hint="eastAsia" w:ascii="黑体" w:hAnsi="黑体" w:eastAsia="黑体"/>
          <w:b/>
          <w:sz w:val="24"/>
        </w:rPr>
      </w:pPr>
      <w:r>
        <w:rPr>
          <w:rFonts w:hint="eastAsia" w:ascii="宋体" w:hAnsi="宋体"/>
          <w:sz w:val="24"/>
        </w:rPr>
        <w:t>二、</w:t>
      </w:r>
      <w:r>
        <w:rPr>
          <w:rFonts w:hint="eastAsia" w:ascii="黑体" w:hAnsi="黑体" w:eastAsia="黑体"/>
          <w:b/>
          <w:spacing w:val="10"/>
          <w:sz w:val="24"/>
        </w:rPr>
        <w:t>如</w:t>
      </w:r>
      <w:r>
        <w:rPr>
          <w:rFonts w:ascii="黑体" w:hAnsi="黑体" w:eastAsia="黑体"/>
          <w:b/>
          <w:spacing w:val="10"/>
          <w:sz w:val="24"/>
        </w:rPr>
        <w:t>借款人</w:t>
      </w:r>
      <w:r>
        <w:rPr>
          <w:rFonts w:hint="eastAsia" w:ascii="黑体" w:hAnsi="黑体" w:eastAsia="黑体"/>
          <w:b/>
          <w:spacing w:val="10"/>
          <w:sz w:val="24"/>
        </w:rPr>
        <w:t>未按合同约定还款（包括</w:t>
      </w:r>
      <w:r>
        <w:rPr>
          <w:rFonts w:ascii="黑体" w:hAnsi="黑体" w:eastAsia="黑体"/>
          <w:b/>
          <w:spacing w:val="10"/>
          <w:sz w:val="24"/>
        </w:rPr>
        <w:t>贷款人</w:t>
      </w:r>
      <w:r>
        <w:rPr>
          <w:rFonts w:hint="eastAsia" w:ascii="黑体" w:hAnsi="黑体" w:eastAsia="黑体"/>
          <w:b/>
          <w:spacing w:val="10"/>
          <w:sz w:val="24"/>
        </w:rPr>
        <w:t>按合同约定宣布贷款提前到期），</w:t>
      </w:r>
      <w:r>
        <w:rPr>
          <w:rFonts w:ascii="黑体" w:hAnsi="黑体" w:eastAsia="黑体"/>
          <w:b/>
          <w:spacing w:val="10"/>
          <w:sz w:val="24"/>
        </w:rPr>
        <w:t>贷款人</w:t>
      </w:r>
      <w:r>
        <w:rPr>
          <w:rFonts w:hint="eastAsia" w:ascii="黑体" w:hAnsi="黑体" w:eastAsia="黑体"/>
          <w:b/>
          <w:sz w:val="24"/>
        </w:rPr>
        <w:t>有权从保证人在福建农村信用社系统（含农商银行）开立的账户直接</w:t>
      </w:r>
      <w:r>
        <w:rPr>
          <w:rFonts w:hint="eastAsia" w:ascii="宋体" w:hAnsi="宋体" w:cs="宋体"/>
          <w:b/>
          <w:sz w:val="24"/>
          <w:szCs w:val="24"/>
          <w:lang w:bidi="ar"/>
        </w:rPr>
        <w:t>冻结或</w:t>
      </w:r>
      <w:r>
        <w:rPr>
          <w:rFonts w:hint="eastAsia" w:ascii="黑体" w:hAnsi="黑体" w:eastAsia="黑体"/>
          <w:b/>
          <w:sz w:val="24"/>
        </w:rPr>
        <w:t>划收人民币或其他币种相应款项</w:t>
      </w:r>
      <w:r>
        <w:rPr>
          <w:rFonts w:hint="eastAsia" w:ascii="宋体" w:hAnsi="宋体" w:cs="宋体"/>
          <w:b/>
          <w:sz w:val="24"/>
          <w:szCs w:val="24"/>
          <w:lang w:bidi="ar"/>
        </w:rPr>
        <w:t>（包括</w:t>
      </w:r>
      <w:r>
        <w:rPr>
          <w:rFonts w:ascii="宋体" w:hAnsi="宋体" w:cs="宋体"/>
          <w:b/>
          <w:sz w:val="24"/>
          <w:szCs w:val="24"/>
          <w:lang w:bidi="ar"/>
        </w:rPr>
        <w:t>但不限于</w:t>
      </w:r>
      <w:r>
        <w:rPr>
          <w:rFonts w:hint="eastAsia" w:ascii="宋体" w:hAnsi="宋体" w:cs="宋体"/>
          <w:b/>
          <w:sz w:val="24"/>
          <w:szCs w:val="24"/>
          <w:lang w:bidi="ar"/>
        </w:rPr>
        <w:t>债权本金、利息、罚息、复利、违约金、</w:t>
      </w:r>
      <w:r>
        <w:rPr>
          <w:rFonts w:ascii="宋体" w:hAnsi="宋体" w:cs="宋体"/>
          <w:b/>
          <w:sz w:val="24"/>
          <w:szCs w:val="24"/>
          <w:lang w:bidi="ar"/>
        </w:rPr>
        <w:t>费用、</w:t>
      </w:r>
      <w:r>
        <w:rPr>
          <w:rFonts w:hint="eastAsia" w:ascii="宋体" w:hAnsi="宋体" w:cs="宋体"/>
          <w:b/>
          <w:sz w:val="24"/>
          <w:szCs w:val="24"/>
          <w:lang w:bidi="ar"/>
        </w:rPr>
        <w:t>损害赔偿金、生效法律文书迟延履行的加倍利息及</w:t>
      </w:r>
      <w:r>
        <w:rPr>
          <w:rFonts w:ascii="宋体" w:hAnsi="宋体" w:cs="宋体"/>
          <w:b/>
          <w:sz w:val="24"/>
          <w:szCs w:val="24"/>
          <w:lang w:bidi="ar"/>
        </w:rPr>
        <w:t>贷款人</w:t>
      </w:r>
      <w:r>
        <w:rPr>
          <w:rFonts w:hint="eastAsia" w:ascii="宋体" w:hAnsi="宋体" w:cs="宋体"/>
          <w:b/>
          <w:sz w:val="24"/>
          <w:szCs w:val="24"/>
          <w:lang w:bidi="ar"/>
        </w:rPr>
        <w:t>为实现债权所支付的一切费用，包括但不限于诉讼费、仲裁费、办案费、律师服务费、律师代理费、财产保全费、公告费、评估费、鉴定费、公证费、申请执行费、保管费、拍卖费、变卖费、处置费、差旅费、电讯费及其他实现债权的必要费用）</w:t>
      </w:r>
      <w:r>
        <w:rPr>
          <w:rFonts w:hint="eastAsia" w:ascii="黑体" w:hAnsi="黑体" w:eastAsia="黑体"/>
          <w:b/>
          <w:sz w:val="24"/>
        </w:rPr>
        <w:t>。</w:t>
      </w:r>
      <w:r>
        <w:rPr>
          <w:rFonts w:ascii="黑体" w:hAnsi="黑体" w:eastAsia="黑体"/>
          <w:b/>
          <w:spacing w:val="10"/>
          <w:sz w:val="24"/>
        </w:rPr>
        <w:t>贷款人</w:t>
      </w:r>
      <w:r>
        <w:rPr>
          <w:rFonts w:hint="eastAsia" w:ascii="黑体" w:hAnsi="黑体" w:eastAsia="黑体"/>
          <w:b/>
          <w:sz w:val="24"/>
        </w:rPr>
        <w:t>应通知（但无须提前通知）保证人有关</w:t>
      </w:r>
      <w:r>
        <w:rPr>
          <w:rFonts w:hint="eastAsia" w:ascii="宋体" w:hAnsi="宋体" w:cs="宋体"/>
          <w:b/>
          <w:sz w:val="24"/>
          <w:szCs w:val="24"/>
          <w:lang w:bidi="ar"/>
        </w:rPr>
        <w:t>冻结或</w:t>
      </w:r>
      <w:r>
        <w:rPr>
          <w:rFonts w:hint="eastAsia" w:ascii="黑体" w:hAnsi="黑体" w:eastAsia="黑体"/>
          <w:b/>
          <w:sz w:val="24"/>
        </w:rPr>
        <w:t>扣划款项的内容。如</w:t>
      </w:r>
      <w:r>
        <w:rPr>
          <w:rFonts w:hint="eastAsia" w:ascii="宋体" w:hAnsi="宋体" w:cs="宋体"/>
          <w:b/>
          <w:sz w:val="24"/>
          <w:szCs w:val="24"/>
          <w:lang w:bidi="ar"/>
        </w:rPr>
        <w:t>冻结或</w:t>
      </w:r>
      <w:r>
        <w:rPr>
          <w:rFonts w:hint="eastAsia" w:ascii="黑体" w:hAnsi="黑体" w:eastAsia="黑体"/>
          <w:b/>
          <w:sz w:val="24"/>
        </w:rPr>
        <w:t>扣划款项为外币，</w:t>
      </w:r>
      <w:r>
        <w:rPr>
          <w:rFonts w:ascii="黑体" w:hAnsi="黑体" w:eastAsia="黑体"/>
          <w:b/>
          <w:sz w:val="24"/>
        </w:rPr>
        <w:t>贷款人</w:t>
      </w:r>
      <w:r>
        <w:rPr>
          <w:rFonts w:hint="eastAsia" w:ascii="黑体" w:hAnsi="黑体" w:eastAsia="黑体"/>
          <w:b/>
          <w:sz w:val="24"/>
        </w:rPr>
        <w:t>有权按</w:t>
      </w:r>
      <w:r>
        <w:rPr>
          <w:rFonts w:hint="eastAsia" w:ascii="宋体" w:hAnsi="宋体" w:cs="宋体"/>
          <w:b/>
          <w:sz w:val="24"/>
          <w:szCs w:val="24"/>
          <w:lang w:bidi="ar"/>
        </w:rPr>
        <w:t>冻结或</w:t>
      </w:r>
      <w:r>
        <w:rPr>
          <w:rFonts w:hint="eastAsia" w:ascii="黑体" w:hAnsi="黑体" w:eastAsia="黑体"/>
          <w:b/>
          <w:sz w:val="24"/>
        </w:rPr>
        <w:t>扣划时福建农村信用社系统（含农商银行）公布外汇牌价的银行买入价折算为人民币清偿。如保证人对</w:t>
      </w:r>
      <w:r>
        <w:rPr>
          <w:rFonts w:ascii="黑体" w:hAnsi="黑体" w:eastAsia="黑体"/>
          <w:b/>
          <w:sz w:val="24"/>
        </w:rPr>
        <w:t>贷款人</w:t>
      </w:r>
      <w:r>
        <w:rPr>
          <w:rFonts w:hint="eastAsia" w:ascii="黑体" w:hAnsi="黑体" w:eastAsia="黑体"/>
          <w:b/>
          <w:sz w:val="24"/>
        </w:rPr>
        <w:t>负有本合同以外的债务，</w:t>
      </w:r>
      <w:r>
        <w:rPr>
          <w:rFonts w:ascii="黑体" w:hAnsi="黑体" w:eastAsia="黑体"/>
          <w:b/>
          <w:sz w:val="24"/>
        </w:rPr>
        <w:t>贷款人</w:t>
      </w:r>
      <w:r>
        <w:rPr>
          <w:rFonts w:hint="eastAsia" w:ascii="黑体" w:hAnsi="黑体" w:eastAsia="黑体"/>
          <w:b/>
          <w:sz w:val="24"/>
        </w:rPr>
        <w:t>有权决定上述划收款项用于清偿债务的顺序</w:t>
      </w:r>
      <w:r>
        <w:rPr>
          <w:rFonts w:hint="eastAsia" w:ascii="宋体" w:hAnsi="宋体" w:cs="宋体"/>
          <w:b/>
          <w:sz w:val="24"/>
          <w:szCs w:val="24"/>
          <w:lang w:bidi="ar"/>
        </w:rPr>
        <w:t>或类别</w:t>
      </w:r>
      <w:r>
        <w:rPr>
          <w:rFonts w:hint="eastAsia" w:ascii="黑体" w:hAnsi="黑体" w:eastAsia="黑体"/>
          <w:b/>
          <w:sz w:val="24"/>
        </w:rPr>
        <w:t>。保证人</w:t>
      </w:r>
      <w:r>
        <w:rPr>
          <w:b/>
          <w:color w:val="000000"/>
          <w:sz w:val="24"/>
        </w:rPr>
        <w:t>主动</w:t>
      </w:r>
      <w:r>
        <w:rPr>
          <w:rFonts w:hint="eastAsia"/>
          <w:b/>
          <w:color w:val="000000"/>
          <w:sz w:val="24"/>
        </w:rPr>
        <w:t>还款</w:t>
      </w:r>
      <w:r>
        <w:rPr>
          <w:b/>
          <w:color w:val="000000"/>
          <w:sz w:val="24"/>
        </w:rPr>
        <w:t>情况下</w:t>
      </w:r>
      <w:r>
        <w:rPr>
          <w:rFonts w:hint="eastAsia"/>
          <w:b/>
          <w:color w:val="000000"/>
          <w:sz w:val="24"/>
        </w:rPr>
        <w:t>，</w:t>
      </w:r>
      <w:r>
        <w:rPr>
          <w:b/>
          <w:color w:val="000000"/>
          <w:sz w:val="24"/>
        </w:rPr>
        <w:t>亦由贷款人确定清偿</w:t>
      </w:r>
      <w:r>
        <w:rPr>
          <w:rFonts w:hint="eastAsia"/>
          <w:b/>
          <w:color w:val="000000"/>
          <w:sz w:val="24"/>
        </w:rPr>
        <w:t>债务</w:t>
      </w:r>
      <w:r>
        <w:rPr>
          <w:b/>
          <w:color w:val="000000"/>
          <w:sz w:val="24"/>
        </w:rPr>
        <w:t>的顺序</w:t>
      </w:r>
      <w:r>
        <w:rPr>
          <w:rFonts w:hint="eastAsia" w:ascii="宋体" w:hAnsi="宋体" w:cs="宋体"/>
          <w:b/>
          <w:sz w:val="24"/>
          <w:szCs w:val="24"/>
          <w:lang w:bidi="ar"/>
        </w:rPr>
        <w:t>或类别</w:t>
      </w:r>
      <w:r>
        <w:rPr>
          <w:b/>
          <w:color w:val="000000"/>
          <w:sz w:val="24"/>
        </w:rPr>
        <w:t>。</w:t>
      </w:r>
    </w:p>
    <w:p>
      <w:pPr>
        <w:spacing w:line="380" w:lineRule="exact"/>
        <w:ind w:firstLine="480" w:firstLineChars="200"/>
        <w:textAlignment w:val="baseline"/>
        <w:rPr>
          <w:rFonts w:hint="eastAsia" w:ascii="宋体" w:hAnsi="宋体"/>
          <w:sz w:val="24"/>
        </w:rPr>
      </w:pPr>
      <w:r>
        <w:rPr>
          <w:rFonts w:hint="eastAsia" w:ascii="宋体" w:hAnsi="宋体"/>
          <w:sz w:val="24"/>
        </w:rPr>
        <w:t>三、按保证人要求，对其生产经营有关的商业秘密保密，但</w:t>
      </w:r>
      <w:r>
        <w:rPr>
          <w:rFonts w:ascii="宋体" w:hAnsi="宋体"/>
          <w:sz w:val="24"/>
        </w:rPr>
        <w:t>贷款人</w:t>
      </w:r>
      <w:r>
        <w:rPr>
          <w:rFonts w:hint="eastAsia" w:ascii="宋体" w:hAnsi="宋体"/>
          <w:sz w:val="24"/>
        </w:rPr>
        <w:t>内部使用或国家另有规定的除外。</w:t>
      </w:r>
    </w:p>
    <w:p>
      <w:pPr>
        <w:spacing w:line="380" w:lineRule="exact"/>
        <w:ind w:firstLine="480" w:firstLineChars="200"/>
        <w:rPr>
          <w:rFonts w:hint="eastAsia"/>
          <w:sz w:val="24"/>
        </w:rPr>
      </w:pPr>
      <w:r>
        <w:rPr>
          <w:rFonts w:hint="eastAsia"/>
          <w:sz w:val="24"/>
        </w:rPr>
        <w:t>四、</w:t>
      </w:r>
      <w:r>
        <w:rPr>
          <w:sz w:val="24"/>
        </w:rPr>
        <w:t>贷款人</w:t>
      </w:r>
      <w:r>
        <w:rPr>
          <w:rFonts w:hint="eastAsia"/>
          <w:sz w:val="24"/>
        </w:rPr>
        <w:t>有权决定债权本金、利息、违约金或相关费用的清偿顺序。</w:t>
      </w:r>
    </w:p>
    <w:p>
      <w:pPr>
        <w:spacing w:line="380" w:lineRule="exact"/>
        <w:ind w:firstLine="480" w:firstLineChars="200"/>
        <w:rPr>
          <w:rFonts w:hint="eastAsia"/>
          <w:sz w:val="24"/>
        </w:rPr>
      </w:pPr>
      <w:r>
        <w:rPr>
          <w:rFonts w:hint="eastAsia"/>
          <w:sz w:val="24"/>
        </w:rPr>
        <w:t>五、</w:t>
      </w:r>
      <w:r>
        <w:rPr>
          <w:sz w:val="24"/>
        </w:rPr>
        <w:t>贷款人</w:t>
      </w:r>
      <w:r>
        <w:rPr>
          <w:rFonts w:hint="eastAsia"/>
          <w:sz w:val="24"/>
        </w:rPr>
        <w:t>在办理贷款业务过程中通过营业网点现场或手机银行、网上银行、微信银行等线上方式收集的</w:t>
      </w:r>
      <w:r>
        <w:rPr>
          <w:rFonts w:hint="eastAsia"/>
          <w:sz w:val="24"/>
          <w:lang w:val="en-US" w:eastAsia="zh-CN"/>
        </w:rPr>
        <w:t>合同当事人</w:t>
      </w:r>
      <w:r>
        <w:rPr>
          <w:rFonts w:hint="eastAsia"/>
          <w:sz w:val="24"/>
        </w:rPr>
        <w:t>身份信息、财产信息、账户信息等将仅用于办理贷款或提供担保需要。</w:t>
      </w:r>
      <w:r>
        <w:rPr>
          <w:sz w:val="24"/>
        </w:rPr>
        <w:t>贷款人</w:t>
      </w:r>
      <w:r>
        <w:rPr>
          <w:rFonts w:hint="eastAsia"/>
          <w:sz w:val="24"/>
        </w:rPr>
        <w:t>承诺在经营过程中将按照法律法规规定和各方约定的用途、范围、方式、目的使用</w:t>
      </w:r>
      <w:r>
        <w:rPr>
          <w:rFonts w:hint="eastAsia"/>
          <w:sz w:val="24"/>
          <w:lang w:val="en-US" w:eastAsia="zh-CN"/>
        </w:rPr>
        <w:t>合同当事人</w:t>
      </w:r>
      <w:r>
        <w:rPr>
          <w:rFonts w:hint="eastAsia"/>
          <w:sz w:val="24"/>
        </w:rPr>
        <w:t>信息。</w:t>
      </w:r>
    </w:p>
    <w:p>
      <w:pPr>
        <w:spacing w:line="380" w:lineRule="exact"/>
        <w:ind w:firstLine="482" w:firstLineChars="200"/>
        <w:rPr>
          <w:rFonts w:hint="eastAsia"/>
          <w:b/>
          <w:bCs/>
          <w:sz w:val="24"/>
        </w:rPr>
      </w:pPr>
      <w:r>
        <w:rPr>
          <w:rFonts w:hint="eastAsia"/>
          <w:b/>
          <w:bCs/>
          <w:sz w:val="24"/>
        </w:rPr>
        <w:t>六、有权</w:t>
      </w:r>
      <w:r>
        <w:rPr>
          <w:rFonts w:hint="eastAsia" w:ascii="宋体" w:hAnsi="宋体" w:cs="宋体"/>
          <w:b/>
          <w:sz w:val="24"/>
          <w:highlight w:val="none"/>
        </w:rPr>
        <w:t>向通讯运营商、福建省金服云征信有限责任公司、调解组织、仲裁机构等相关部门及第三方平台提供</w:t>
      </w:r>
      <w:r>
        <w:rPr>
          <w:rFonts w:hint="eastAsia" w:ascii="宋体" w:hAnsi="宋体" w:cs="宋体"/>
          <w:b/>
          <w:sz w:val="24"/>
          <w:highlight w:val="none"/>
          <w:lang w:val="en-US" w:eastAsia="zh-CN"/>
        </w:rPr>
        <w:t>保证</w:t>
      </w:r>
      <w:r>
        <w:rPr>
          <w:rFonts w:hint="eastAsia" w:ascii="宋体" w:hAnsi="宋体" w:cs="宋体"/>
          <w:b/>
          <w:sz w:val="24"/>
          <w:highlight w:val="none"/>
        </w:rPr>
        <w:t>人</w:t>
      </w:r>
      <w:r>
        <w:rPr>
          <w:rFonts w:hint="eastAsia" w:ascii="宋体" w:hAnsi="宋体" w:cs="宋体"/>
          <w:b/>
          <w:sz w:val="24"/>
          <w:highlight w:val="none"/>
          <w:lang w:val="en-US" w:eastAsia="zh-CN"/>
        </w:rPr>
        <w:t>的</w:t>
      </w:r>
      <w:r>
        <w:rPr>
          <w:rFonts w:hint="eastAsia" w:ascii="宋体" w:hAnsi="宋体" w:cs="宋体"/>
          <w:b/>
          <w:sz w:val="24"/>
          <w:highlight w:val="none"/>
        </w:rPr>
        <w:t>姓名、身份证号、曾用手机号等个人信息以便查询获取</w:t>
      </w:r>
      <w:r>
        <w:rPr>
          <w:rFonts w:hint="eastAsia" w:ascii="宋体" w:hAnsi="宋体" w:cs="宋体"/>
          <w:b/>
          <w:sz w:val="24"/>
          <w:highlight w:val="none"/>
          <w:lang w:val="en-US" w:eastAsia="zh-CN"/>
        </w:rPr>
        <w:t>保证</w:t>
      </w:r>
      <w:r>
        <w:rPr>
          <w:rFonts w:hint="eastAsia" w:ascii="宋体" w:hAnsi="宋体" w:cs="宋体"/>
          <w:b/>
          <w:sz w:val="24"/>
          <w:highlight w:val="none"/>
        </w:rPr>
        <w:t>人的联系电话、联系地址等用于用户触达、合法催收、调解、仲裁和征信信息报送。</w:t>
      </w:r>
      <w:r>
        <w:rPr>
          <w:rFonts w:hint="eastAsia" w:ascii="宋体" w:hAnsi="宋体"/>
          <w:b/>
          <w:bCs/>
          <w:sz w:val="24"/>
          <w:szCs w:val="20"/>
          <w:highlight w:val="none"/>
        </w:rPr>
        <w:t>同意通讯运营商在贷款人、调解组织、仲裁机构联系</w:t>
      </w:r>
      <w:r>
        <w:rPr>
          <w:rFonts w:hint="eastAsia" w:ascii="宋体" w:hAnsi="宋体" w:cs="宋体"/>
          <w:b/>
          <w:sz w:val="24"/>
          <w:highlight w:val="none"/>
          <w:lang w:val="en-US" w:eastAsia="zh-CN"/>
        </w:rPr>
        <w:t>保证</w:t>
      </w:r>
      <w:r>
        <w:rPr>
          <w:rFonts w:hint="eastAsia" w:ascii="宋体" w:hAnsi="宋体" w:cs="宋体"/>
          <w:b/>
          <w:sz w:val="24"/>
          <w:highlight w:val="none"/>
        </w:rPr>
        <w:t>人时进行通话录音并保存。</w:t>
      </w:r>
    </w:p>
    <w:p>
      <w:pPr>
        <w:spacing w:line="380" w:lineRule="exact"/>
        <w:ind w:firstLine="482" w:firstLineChars="200"/>
        <w:textAlignment w:val="baseline"/>
        <w:outlineLvl w:val="0"/>
        <w:rPr>
          <w:rFonts w:ascii="宋体" w:hAnsi="宋体"/>
          <w:b/>
          <w:sz w:val="24"/>
        </w:rPr>
      </w:pPr>
      <w:r>
        <w:rPr>
          <w:rFonts w:hint="eastAsia" w:ascii="宋体" w:hAnsi="宋体"/>
          <w:b/>
          <w:sz w:val="24"/>
        </w:rPr>
        <w:t>第八条 保证责任的承担</w:t>
      </w:r>
    </w:p>
    <w:p>
      <w:pPr>
        <w:spacing w:line="380" w:lineRule="exact"/>
        <w:ind w:firstLine="472" w:firstLineChars="196"/>
        <w:jc w:val="left"/>
        <w:rPr>
          <w:rFonts w:hint="eastAsia" w:ascii="宋体" w:hAnsi="宋体"/>
          <w:b/>
          <w:sz w:val="24"/>
        </w:rPr>
      </w:pPr>
      <w:r>
        <w:rPr>
          <w:rFonts w:hint="eastAsia" w:ascii="宋体" w:hAnsi="宋体"/>
          <w:b/>
          <w:sz w:val="24"/>
        </w:rPr>
        <w:t>发生下列情形之一，</w:t>
      </w:r>
      <w:r>
        <w:rPr>
          <w:rFonts w:ascii="宋体" w:hAnsi="宋体"/>
          <w:b/>
          <w:sz w:val="24"/>
        </w:rPr>
        <w:t>贷款人</w:t>
      </w:r>
      <w:r>
        <w:rPr>
          <w:rFonts w:hint="eastAsia" w:ascii="宋体" w:hAnsi="宋体"/>
          <w:b/>
          <w:sz w:val="24"/>
        </w:rPr>
        <w:t>有权要求保证人履行保证责任。</w:t>
      </w:r>
    </w:p>
    <w:p>
      <w:pPr>
        <w:spacing w:line="380" w:lineRule="exact"/>
        <w:ind w:firstLine="472" w:firstLineChars="196"/>
        <w:jc w:val="left"/>
        <w:rPr>
          <w:rFonts w:hint="eastAsia" w:ascii="宋体" w:hAnsi="宋体"/>
          <w:b/>
          <w:sz w:val="24"/>
        </w:rPr>
      </w:pPr>
      <w:r>
        <w:rPr>
          <w:rFonts w:hint="eastAsia" w:ascii="宋体" w:hAnsi="宋体"/>
          <w:b/>
          <w:sz w:val="24"/>
        </w:rPr>
        <w:t>（一）主合同债务履行期限届满（包括</w:t>
      </w:r>
      <w:r>
        <w:rPr>
          <w:rFonts w:ascii="宋体" w:hAnsi="宋体"/>
          <w:b/>
          <w:sz w:val="24"/>
        </w:rPr>
        <w:t>贷款人</w:t>
      </w:r>
      <w:r>
        <w:rPr>
          <w:rFonts w:hint="eastAsia" w:ascii="宋体" w:hAnsi="宋体"/>
          <w:b/>
          <w:sz w:val="24"/>
        </w:rPr>
        <w:t>按合同约定宣布债务提前到期），</w:t>
      </w:r>
      <w:r>
        <w:rPr>
          <w:rFonts w:ascii="宋体" w:hAnsi="宋体"/>
          <w:b/>
          <w:sz w:val="24"/>
        </w:rPr>
        <w:t>贷款人</w:t>
      </w:r>
      <w:r>
        <w:rPr>
          <w:rFonts w:hint="eastAsia" w:ascii="宋体" w:hAnsi="宋体"/>
          <w:b/>
          <w:sz w:val="24"/>
        </w:rPr>
        <w:t>未受清偿。</w:t>
      </w:r>
    </w:p>
    <w:p>
      <w:pPr>
        <w:spacing w:line="380" w:lineRule="exact"/>
        <w:ind w:firstLine="472" w:firstLineChars="196"/>
        <w:jc w:val="left"/>
        <w:rPr>
          <w:rFonts w:hint="eastAsia" w:ascii="宋体" w:hAnsi="宋体"/>
          <w:b/>
          <w:sz w:val="24"/>
        </w:rPr>
      </w:pPr>
      <w:r>
        <w:rPr>
          <w:rFonts w:hint="eastAsia" w:ascii="宋体" w:hAnsi="宋体"/>
          <w:b/>
          <w:sz w:val="24"/>
        </w:rPr>
        <w:t>（二）</w:t>
      </w:r>
      <w:r>
        <w:rPr>
          <w:rFonts w:ascii="宋体" w:hAnsi="宋体"/>
          <w:b/>
          <w:sz w:val="24"/>
        </w:rPr>
        <w:t>借款人</w:t>
      </w:r>
      <w:r>
        <w:rPr>
          <w:rFonts w:hint="eastAsia" w:ascii="宋体" w:hAnsi="宋体"/>
          <w:b/>
          <w:sz w:val="24"/>
        </w:rPr>
        <w:t>或保证人被人民法院受理破产申请或裁定和解，被撤销、吊销营业执照、责令关闭或出现其他解散事由，死亡、被宣告失踪或被宣告死亡。</w:t>
      </w:r>
    </w:p>
    <w:p>
      <w:pPr>
        <w:spacing w:line="380" w:lineRule="exact"/>
        <w:ind w:firstLine="472" w:firstLineChars="196"/>
        <w:jc w:val="left"/>
        <w:rPr>
          <w:rFonts w:hint="eastAsia" w:ascii="宋体" w:hAnsi="宋体"/>
          <w:b/>
          <w:sz w:val="24"/>
        </w:rPr>
      </w:pPr>
      <w:r>
        <w:rPr>
          <w:rFonts w:hint="eastAsia" w:ascii="宋体" w:hAnsi="宋体"/>
          <w:b/>
          <w:sz w:val="24"/>
        </w:rPr>
        <w:t>（三）</w:t>
      </w:r>
      <w:r>
        <w:rPr>
          <w:rFonts w:ascii="宋体" w:hAnsi="宋体"/>
          <w:b/>
          <w:sz w:val="24"/>
        </w:rPr>
        <w:t>借款人</w:t>
      </w:r>
      <w:r>
        <w:rPr>
          <w:rFonts w:hint="eastAsia" w:ascii="宋体" w:hAnsi="宋体"/>
          <w:b/>
          <w:sz w:val="24"/>
        </w:rPr>
        <w:t>或保证人违反合同约定。</w:t>
      </w:r>
    </w:p>
    <w:p>
      <w:pPr>
        <w:spacing w:line="380" w:lineRule="exact"/>
        <w:ind w:firstLine="472" w:firstLineChars="196"/>
        <w:jc w:val="left"/>
        <w:rPr>
          <w:rFonts w:ascii="宋体" w:hAnsi="宋体"/>
          <w:b/>
          <w:sz w:val="24"/>
        </w:rPr>
      </w:pPr>
      <w:r>
        <w:rPr>
          <w:rFonts w:hint="eastAsia" w:ascii="宋体" w:hAnsi="宋体"/>
          <w:b/>
          <w:sz w:val="24"/>
        </w:rPr>
        <w:t>（四）</w:t>
      </w:r>
      <w:r>
        <w:rPr>
          <w:rFonts w:ascii="宋体" w:hAnsi="宋体"/>
          <w:b/>
          <w:sz w:val="24"/>
        </w:rPr>
        <w:t>借款人</w:t>
      </w:r>
      <w:r>
        <w:rPr>
          <w:rFonts w:hint="eastAsia" w:ascii="宋体" w:hAnsi="宋体"/>
          <w:b/>
          <w:sz w:val="24"/>
        </w:rPr>
        <w:t>逃废债、失联等影响债权实现的其他情形。</w:t>
      </w:r>
    </w:p>
    <w:p>
      <w:pPr>
        <w:spacing w:line="380" w:lineRule="exact"/>
        <w:ind w:firstLine="472" w:firstLineChars="196"/>
        <w:jc w:val="left"/>
        <w:rPr>
          <w:rFonts w:hint="eastAsia" w:ascii="宋体" w:hAnsi="宋体"/>
          <w:b/>
          <w:sz w:val="24"/>
        </w:rPr>
      </w:pPr>
      <w:r>
        <w:rPr>
          <w:rFonts w:hint="eastAsia" w:ascii="宋体" w:hAnsi="宋体"/>
          <w:b/>
          <w:sz w:val="24"/>
        </w:rPr>
        <w:t>（五）保证人应当承担保证责任的其他情形。</w:t>
      </w:r>
    </w:p>
    <w:p>
      <w:pPr>
        <w:spacing w:line="380" w:lineRule="exact"/>
        <w:ind w:firstLine="480" w:firstLineChars="200"/>
        <w:rPr>
          <w:rFonts w:hint="eastAsia" w:ascii="宋体" w:hAnsi="宋体"/>
          <w:sz w:val="24"/>
        </w:rPr>
      </w:pPr>
      <w:r>
        <w:rPr>
          <w:rFonts w:hint="eastAsia" w:ascii="宋体" w:hAnsi="宋体"/>
          <w:bCs/>
          <w:sz w:val="24"/>
        </w:rPr>
        <w:t>二、</w:t>
      </w:r>
      <w:r>
        <w:rPr>
          <w:rFonts w:ascii="宋体" w:hAnsi="宋体"/>
          <w:sz w:val="24"/>
        </w:rPr>
        <w:t>借款人</w:t>
      </w:r>
      <w:r>
        <w:rPr>
          <w:rFonts w:hint="eastAsia" w:ascii="宋体" w:hAnsi="宋体"/>
          <w:sz w:val="24"/>
        </w:rPr>
        <w:t>实行</w:t>
      </w:r>
      <w:r>
        <w:rPr>
          <w:rFonts w:hint="eastAsia"/>
          <w:sz w:val="24"/>
          <w:szCs w:val="24"/>
        </w:rPr>
        <w:t>承包、租赁、联营、股份制改造、合并、分立、名称及资本变更及因其他原因改变经营管理方式或产权组织形式时</w:t>
      </w:r>
      <w:r>
        <w:rPr>
          <w:rFonts w:hint="eastAsia" w:ascii="宋体" w:hAnsi="宋体"/>
          <w:sz w:val="24"/>
        </w:rPr>
        <w:t>，保证人的保证责任不因此减免。</w:t>
      </w:r>
    </w:p>
    <w:p>
      <w:pPr>
        <w:spacing w:line="380" w:lineRule="exact"/>
        <w:ind w:firstLine="480" w:firstLineChars="200"/>
        <w:rPr>
          <w:rFonts w:hint="eastAsia" w:ascii="宋体" w:hAnsi="宋体"/>
          <w:sz w:val="24"/>
          <w:szCs w:val="24"/>
        </w:rPr>
      </w:pPr>
      <w:r>
        <w:rPr>
          <w:rFonts w:hint="eastAsia" w:ascii="宋体" w:hAnsi="宋体"/>
          <w:sz w:val="24"/>
        </w:rPr>
        <w:t>三、</w:t>
      </w:r>
      <w:r>
        <w:rPr>
          <w:rFonts w:hint="eastAsia"/>
          <w:sz w:val="24"/>
        </w:rPr>
        <w:t>如主合同项下债权有多种担保方式，</w:t>
      </w:r>
      <w:r>
        <w:rPr>
          <w:sz w:val="24"/>
        </w:rPr>
        <w:t>贷款人</w:t>
      </w:r>
      <w:r>
        <w:rPr>
          <w:rFonts w:hint="eastAsia"/>
          <w:sz w:val="24"/>
        </w:rPr>
        <w:t>有权决定担保方式的行使顺序或同时处置担保方式</w:t>
      </w:r>
      <w:r>
        <w:rPr>
          <w:rFonts w:hint="eastAsia" w:ascii="宋体" w:hAnsi="宋体"/>
          <w:sz w:val="24"/>
          <w:szCs w:val="24"/>
        </w:rPr>
        <w:t>。</w:t>
      </w:r>
    </w:p>
    <w:p>
      <w:pPr>
        <w:spacing w:line="380" w:lineRule="exact"/>
        <w:ind w:firstLine="482" w:firstLineChars="200"/>
        <w:textAlignment w:val="baseline"/>
        <w:outlineLvl w:val="0"/>
        <w:rPr>
          <w:rFonts w:hint="eastAsia" w:ascii="宋体" w:hAnsi="宋体"/>
          <w:b/>
          <w:sz w:val="24"/>
        </w:rPr>
      </w:pPr>
      <w:r>
        <w:rPr>
          <w:rFonts w:hint="eastAsia" w:ascii="宋体" w:hAnsi="宋体"/>
          <w:b/>
          <w:sz w:val="24"/>
        </w:rPr>
        <w:t>第九条 违约责任</w:t>
      </w:r>
    </w:p>
    <w:p>
      <w:pPr>
        <w:spacing w:line="380" w:lineRule="exact"/>
        <w:ind w:firstLine="480" w:firstLineChars="200"/>
        <w:jc w:val="left"/>
        <w:rPr>
          <w:rFonts w:hint="eastAsia" w:ascii="宋体" w:hAnsi="宋体"/>
          <w:sz w:val="24"/>
        </w:rPr>
      </w:pPr>
      <w:r>
        <w:rPr>
          <w:rFonts w:hint="eastAsia" w:ascii="宋体" w:hAnsi="宋体"/>
          <w:sz w:val="24"/>
        </w:rPr>
        <w:t>本合同生效后，任何一方违约，应承担相应的法律责任并赔偿对方的经济损失。</w:t>
      </w:r>
    </w:p>
    <w:p>
      <w:pPr>
        <w:spacing w:line="380" w:lineRule="exact"/>
        <w:ind w:firstLine="482" w:firstLineChars="200"/>
        <w:textAlignment w:val="baseline"/>
        <w:outlineLvl w:val="0"/>
        <w:rPr>
          <w:rFonts w:hint="eastAsia" w:ascii="宋体" w:hAnsi="宋体"/>
          <w:b/>
          <w:sz w:val="24"/>
        </w:rPr>
      </w:pPr>
      <w:r>
        <w:rPr>
          <w:rFonts w:hint="eastAsia" w:ascii="宋体" w:hAnsi="宋体"/>
          <w:b/>
          <w:sz w:val="24"/>
        </w:rPr>
        <w:t>第十条 其他约定事项</w:t>
      </w:r>
    </w:p>
    <w:p>
      <w:pPr>
        <w:widowControl/>
        <w:spacing w:line="380" w:lineRule="exact"/>
        <w:ind w:firstLine="482" w:firstLineChars="200"/>
        <w:jc w:val="left"/>
        <w:textAlignment w:val="baseline"/>
        <w:rPr>
          <w:rFonts w:hint="eastAsia" w:ascii="宋体" w:hAnsi="宋体"/>
          <w:b/>
          <w:sz w:val="24"/>
        </w:rPr>
      </w:pPr>
      <w:r>
        <w:rPr>
          <w:rFonts w:hint="eastAsia" w:ascii="宋体" w:hAnsi="宋体"/>
          <w:b/>
          <w:sz w:val="24"/>
        </w:rPr>
        <w:t>一</w:t>
      </w:r>
      <w:r>
        <w:rPr>
          <w:rFonts w:ascii="宋体" w:hAnsi="宋体"/>
          <w:b/>
          <w:sz w:val="24"/>
        </w:rPr>
        <w:t>、</w:t>
      </w:r>
      <w:r>
        <w:rPr>
          <w:rFonts w:hint="eastAsia" w:ascii="宋体" w:hAnsi="宋体"/>
          <w:b/>
          <w:sz w:val="24"/>
        </w:rPr>
        <w:t>不论</w:t>
      </w:r>
      <w:r>
        <w:rPr>
          <w:rFonts w:ascii="宋体" w:hAnsi="宋体"/>
          <w:b/>
          <w:sz w:val="24"/>
        </w:rPr>
        <w:t>借款人</w:t>
      </w:r>
      <w:r>
        <w:rPr>
          <w:rFonts w:hint="eastAsia" w:ascii="宋体" w:hAnsi="宋体"/>
          <w:b/>
          <w:sz w:val="24"/>
        </w:rPr>
        <w:t>将借款用于任何用途</w:t>
      </w:r>
      <w:r>
        <w:rPr>
          <w:rFonts w:hint="eastAsia" w:ascii="宋体" w:hAnsi="宋体" w:cs="宋体"/>
          <w:b/>
          <w:sz w:val="24"/>
          <w:szCs w:val="24"/>
          <w:lang w:bidi="ar"/>
        </w:rPr>
        <w:t>（包括借新还旧、无还本续贷</w:t>
      </w:r>
      <w:r>
        <w:rPr>
          <w:rFonts w:hint="eastAsia" w:ascii="宋体" w:hAnsi="宋体" w:cs="宋体"/>
          <w:b/>
          <w:sz w:val="24"/>
          <w:szCs w:val="24"/>
          <w:lang w:eastAsia="zh-CN" w:bidi="ar"/>
        </w:rPr>
        <w:t>、资产重组</w:t>
      </w:r>
      <w:r>
        <w:rPr>
          <w:rFonts w:hint="eastAsia" w:ascii="宋体" w:hAnsi="宋体" w:cs="宋体"/>
          <w:b/>
          <w:sz w:val="24"/>
          <w:szCs w:val="24"/>
          <w:lang w:bidi="ar"/>
        </w:rPr>
        <w:t>等）</w:t>
      </w:r>
      <w:r>
        <w:rPr>
          <w:rFonts w:hint="eastAsia" w:ascii="宋体" w:hAnsi="宋体"/>
          <w:b/>
          <w:sz w:val="24"/>
        </w:rPr>
        <w:t>，保证人均愿对主合同项下全部债务承担连带责任保证。保证人有义务对</w:t>
      </w:r>
      <w:r>
        <w:rPr>
          <w:rFonts w:ascii="宋体" w:hAnsi="宋体"/>
          <w:b/>
          <w:sz w:val="24"/>
        </w:rPr>
        <w:t>借款人</w:t>
      </w:r>
      <w:r>
        <w:rPr>
          <w:rFonts w:hint="eastAsia" w:ascii="宋体" w:hAnsi="宋体"/>
          <w:b/>
          <w:sz w:val="24"/>
        </w:rPr>
        <w:t>的借款使用情况进行监督。</w:t>
      </w:r>
    </w:p>
    <w:p>
      <w:pPr>
        <w:widowControl/>
        <w:spacing w:line="380" w:lineRule="exact"/>
        <w:ind w:firstLine="480" w:firstLineChars="200"/>
        <w:jc w:val="left"/>
        <w:textAlignment w:val="baseline"/>
        <w:rPr>
          <w:rFonts w:hint="eastAsia" w:ascii="宋体" w:hAnsi="宋体"/>
          <w:sz w:val="24"/>
        </w:rPr>
      </w:pPr>
      <w:r>
        <w:rPr>
          <w:rFonts w:hint="eastAsia" w:ascii="宋体" w:hAnsi="宋体"/>
          <w:sz w:val="24"/>
        </w:rPr>
        <w:t>二、</w:t>
      </w:r>
      <w:r>
        <w:rPr>
          <w:rFonts w:ascii="黑体" w:hAnsi="黑体" w:eastAsia="黑体"/>
          <w:b/>
          <w:sz w:val="24"/>
        </w:rPr>
        <w:t>贷款人</w:t>
      </w:r>
      <w:r>
        <w:rPr>
          <w:rFonts w:hint="eastAsia" w:ascii="黑体" w:hAnsi="黑体" w:eastAsia="黑体"/>
          <w:b/>
          <w:sz w:val="24"/>
        </w:rPr>
        <w:t>有权将保证人的信用信息（包括违约不良信息）提供给金融信用信息基础数据库和其他依法设立的征信机构；可以根据国家有关规定，通过金融信用信息基础数据库和其他依法设立的征信机构查询、打印、保存符合相关规定的保证人的信用报告，包括在贷款存续期间对保证人进行贷后风险管理查询。查询获得的信用报告限用于中国人民银行颁布的《个人信用信息基础数据库管理暂行办法》等规定用途范围。</w:t>
      </w:r>
    </w:p>
    <w:p>
      <w:pPr>
        <w:widowControl/>
        <w:spacing w:line="380" w:lineRule="exact"/>
        <w:ind w:firstLine="482" w:firstLineChars="200"/>
        <w:jc w:val="left"/>
        <w:textAlignment w:val="baseline"/>
        <w:rPr>
          <w:rFonts w:hint="eastAsia" w:ascii="宋体" w:hAnsi="宋体"/>
          <w:b/>
          <w:sz w:val="24"/>
        </w:rPr>
      </w:pPr>
      <w:r>
        <w:rPr>
          <w:rFonts w:hint="eastAsia" w:ascii="宋体" w:hAnsi="宋体"/>
          <w:b/>
          <w:sz w:val="24"/>
        </w:rPr>
        <w:t>三、法律文书等送达地址</w:t>
      </w:r>
    </w:p>
    <w:p>
      <w:pPr>
        <w:widowControl/>
        <w:spacing w:line="380" w:lineRule="exact"/>
        <w:ind w:firstLine="482" w:firstLineChars="200"/>
        <w:jc w:val="left"/>
        <w:textAlignment w:val="baseline"/>
        <w:rPr>
          <w:rFonts w:hint="eastAsia" w:ascii="宋体" w:hAnsi="宋体"/>
          <w:b/>
          <w:sz w:val="24"/>
        </w:rPr>
      </w:pPr>
      <w:r>
        <w:rPr>
          <w:rFonts w:hint="eastAsia" w:ascii="宋体" w:hAnsi="宋体"/>
          <w:b/>
          <w:sz w:val="24"/>
        </w:rPr>
        <w:t>合同各方约定：</w:t>
      </w:r>
      <w:r>
        <w:rPr>
          <w:rFonts w:hint="eastAsia" w:ascii="宋体" w:hAnsi="宋体"/>
          <w:b/>
          <w:bCs/>
          <w:sz w:val="24"/>
        </w:rPr>
        <w:t>以</w:t>
      </w:r>
      <w:r>
        <w:rPr>
          <w:rFonts w:hint="eastAsia" w:ascii="宋体" w:hAnsi="宋体"/>
          <w:b/>
          <w:bCs/>
          <w:sz w:val="24"/>
          <w:lang w:eastAsia="zh-CN"/>
        </w:rPr>
        <w:t>合同当事人的户籍地址和</w:t>
      </w:r>
      <w:r>
        <w:rPr>
          <w:rFonts w:hint="eastAsia" w:ascii="宋体" w:hAnsi="宋体"/>
          <w:b/>
          <w:bCs/>
          <w:sz w:val="24"/>
        </w:rPr>
        <w:t>本合同专用条款第</w:t>
      </w:r>
      <w:r>
        <w:rPr>
          <w:rFonts w:ascii="宋体" w:hAnsi="宋体"/>
          <w:b/>
          <w:bCs/>
          <w:sz w:val="24"/>
        </w:rPr>
        <w:t>十二</w:t>
      </w:r>
      <w:r>
        <w:rPr>
          <w:rFonts w:hint="eastAsia" w:ascii="宋体" w:hAnsi="宋体"/>
          <w:b/>
          <w:bCs/>
          <w:sz w:val="24"/>
        </w:rPr>
        <w:t>条约定的邮寄地址、联系电话（含手机短信）、传真、电子邮箱、微信号以及中国审判流程信息公开网、全国统一送达平台、移动微法院、人民法院在线服务等电子方式作为人民法院、仲裁</w:t>
      </w:r>
      <w:r>
        <w:rPr>
          <w:rFonts w:hint="eastAsia" w:ascii="宋体" w:hAnsi="宋体"/>
          <w:b/>
          <w:bCs/>
          <w:sz w:val="24"/>
          <w:lang w:eastAsia="zh-CN"/>
        </w:rPr>
        <w:t>、调解</w:t>
      </w:r>
      <w:r>
        <w:rPr>
          <w:rFonts w:hint="eastAsia" w:ascii="宋体" w:hAnsi="宋体"/>
          <w:b/>
          <w:bCs/>
          <w:sz w:val="24"/>
        </w:rPr>
        <w:t>等机构或组织送达诉讼、仲裁</w:t>
      </w:r>
      <w:r>
        <w:rPr>
          <w:rFonts w:hint="eastAsia" w:ascii="宋体" w:hAnsi="宋体"/>
          <w:b/>
          <w:bCs/>
          <w:sz w:val="24"/>
          <w:lang w:eastAsia="zh-CN"/>
        </w:rPr>
        <w:t>、调解</w:t>
      </w:r>
      <w:r>
        <w:rPr>
          <w:rFonts w:hint="eastAsia" w:ascii="宋体" w:hAnsi="宋体"/>
          <w:b/>
          <w:bCs/>
          <w:sz w:val="24"/>
        </w:rPr>
        <w:t>等法律文书及合同当事人向其他各方送达有关法律文书、通知、文件、邮件等的送达地址和</w:t>
      </w:r>
      <w:r>
        <w:rPr>
          <w:rFonts w:ascii="宋体" w:hAnsi="宋体"/>
          <w:b/>
          <w:bCs/>
          <w:sz w:val="24"/>
        </w:rPr>
        <w:t>方式</w:t>
      </w:r>
      <w:r>
        <w:rPr>
          <w:rFonts w:hint="eastAsia" w:ascii="宋体" w:hAnsi="宋体"/>
          <w:b/>
          <w:bCs/>
          <w:sz w:val="24"/>
        </w:rPr>
        <w:t>。上述送达地址和方式适用于人民法院、仲裁</w:t>
      </w:r>
      <w:r>
        <w:rPr>
          <w:rFonts w:hint="eastAsia" w:ascii="宋体" w:hAnsi="宋体"/>
          <w:b/>
          <w:bCs/>
          <w:sz w:val="24"/>
          <w:lang w:eastAsia="zh-CN"/>
        </w:rPr>
        <w:t>、调解</w:t>
      </w:r>
      <w:r>
        <w:rPr>
          <w:rFonts w:hint="eastAsia" w:ascii="宋体" w:hAnsi="宋体"/>
          <w:b/>
          <w:bCs/>
          <w:sz w:val="24"/>
        </w:rPr>
        <w:t>等机构或组织处理案件的全部程序，包括一审、二审、再审、执行程序</w:t>
      </w:r>
      <w:r>
        <w:rPr>
          <w:rFonts w:hint="eastAsia" w:ascii="宋体" w:hAnsi="宋体"/>
          <w:b/>
          <w:bCs/>
          <w:sz w:val="24"/>
          <w:lang w:eastAsia="zh-CN"/>
        </w:rPr>
        <w:t>、</w:t>
      </w:r>
      <w:r>
        <w:rPr>
          <w:rFonts w:hint="eastAsia" w:ascii="宋体" w:hAnsi="宋体"/>
          <w:b/>
          <w:bCs/>
          <w:sz w:val="24"/>
        </w:rPr>
        <w:t>特</w:t>
      </w:r>
      <w:r>
        <w:rPr>
          <w:rFonts w:hint="eastAsia" w:ascii="宋体" w:hAnsi="宋体"/>
          <w:b/>
          <w:bCs/>
          <w:sz w:val="24"/>
          <w:lang w:eastAsia="zh-CN"/>
        </w:rPr>
        <w:t>别</w:t>
      </w:r>
      <w:r>
        <w:rPr>
          <w:rFonts w:hint="eastAsia" w:ascii="宋体" w:hAnsi="宋体"/>
          <w:b/>
          <w:bCs/>
          <w:sz w:val="24"/>
        </w:rPr>
        <w:t>程序</w:t>
      </w:r>
      <w:r>
        <w:rPr>
          <w:rFonts w:hint="eastAsia" w:ascii="宋体" w:hAnsi="宋体"/>
          <w:b/>
          <w:bCs/>
          <w:sz w:val="24"/>
          <w:lang w:eastAsia="zh-CN"/>
        </w:rPr>
        <w:t>、督促程序及公示催告程序</w:t>
      </w:r>
      <w:r>
        <w:rPr>
          <w:rFonts w:hint="eastAsia" w:ascii="宋体" w:hAnsi="宋体"/>
          <w:b/>
          <w:bCs/>
          <w:sz w:val="24"/>
        </w:rPr>
        <w:t>，也适用于保证人在</w:t>
      </w:r>
      <w:r>
        <w:rPr>
          <w:rFonts w:ascii="宋体" w:hAnsi="宋体"/>
          <w:b/>
          <w:bCs/>
          <w:sz w:val="24"/>
        </w:rPr>
        <w:t>贷款人</w:t>
      </w:r>
      <w:r>
        <w:rPr>
          <w:rFonts w:hint="eastAsia" w:ascii="宋体" w:hAnsi="宋体"/>
          <w:b/>
          <w:bCs/>
          <w:sz w:val="24"/>
        </w:rPr>
        <w:t>处申请的其他授信产品（包括但不限于贷款、信用卡、普惠金融卡、准贷记卡等），任意一种方式送达均视为送达。</w:t>
      </w:r>
      <w:r>
        <w:rPr>
          <w:rFonts w:hint="eastAsia" w:ascii="宋体" w:hAnsi="宋体"/>
          <w:b/>
          <w:sz w:val="24"/>
        </w:rPr>
        <w:t xml:space="preserve"> </w:t>
      </w:r>
    </w:p>
    <w:p>
      <w:pPr>
        <w:widowControl/>
        <w:spacing w:line="380" w:lineRule="exact"/>
        <w:ind w:firstLine="480" w:firstLineChars="200"/>
        <w:jc w:val="left"/>
        <w:textAlignment w:val="baseline"/>
        <w:rPr>
          <w:rFonts w:hint="eastAsia" w:ascii="宋体" w:hAnsi="宋体"/>
          <w:sz w:val="24"/>
        </w:rPr>
      </w:pPr>
      <w:r>
        <w:rPr>
          <w:rFonts w:hint="eastAsia" w:ascii="宋体" w:hAnsi="宋体"/>
          <w:sz w:val="24"/>
        </w:rPr>
        <w:t>合同当事人的送达地址等联系方式如有变更，应在5日内</w:t>
      </w:r>
      <w:r>
        <w:rPr>
          <w:rFonts w:hint="eastAsia" w:ascii="宋体" w:hAnsi="宋体"/>
          <w:b/>
          <w:bCs/>
          <w:sz w:val="24"/>
          <w:lang w:val="en-US" w:eastAsia="zh-CN"/>
        </w:rPr>
        <w:t>书面</w:t>
      </w:r>
      <w:r>
        <w:rPr>
          <w:rFonts w:hint="eastAsia" w:ascii="宋体" w:hAnsi="宋体"/>
          <w:b/>
          <w:bCs/>
          <w:sz w:val="24"/>
        </w:rPr>
        <w:t>通知</w:t>
      </w:r>
      <w:r>
        <w:rPr>
          <w:rFonts w:hint="eastAsia" w:ascii="宋体" w:hAnsi="宋体"/>
          <w:sz w:val="24"/>
        </w:rPr>
        <w:t>有关各方。如因合同当事人提供的送达地址等联系方式无效或不完整，或变更后未及时</w:t>
      </w:r>
      <w:r>
        <w:rPr>
          <w:rFonts w:hint="eastAsia" w:ascii="宋体" w:hAnsi="宋体"/>
          <w:b/>
          <w:bCs/>
          <w:sz w:val="24"/>
          <w:lang w:val="en-US" w:eastAsia="zh-CN"/>
        </w:rPr>
        <w:t>书面</w:t>
      </w:r>
      <w:r>
        <w:rPr>
          <w:rFonts w:hint="eastAsia" w:ascii="宋体" w:hAnsi="宋体"/>
          <w:b/>
          <w:bCs/>
          <w:sz w:val="24"/>
        </w:rPr>
        <w:t>通知</w:t>
      </w:r>
      <w:r>
        <w:rPr>
          <w:rFonts w:ascii="宋体" w:hAnsi="宋体"/>
          <w:sz w:val="24"/>
        </w:rPr>
        <w:t>贷款人</w:t>
      </w:r>
      <w:r>
        <w:rPr>
          <w:rFonts w:hint="eastAsia" w:ascii="宋体" w:hAnsi="宋体"/>
          <w:sz w:val="24"/>
        </w:rPr>
        <w:t>，或当事人及相关人员拒绝接收，或因当事人自身非不可抗力的任何因素导致法律文书、通知、文件、邮件等无法接收，视同合同当事人已收到各方当事人、人民法院、仲裁、调解等机构或组织寄送的相关文书。以邮寄方式送达的，回执上注明的收件日期或邮寄文件退回之日为文件签收之日；</w:t>
      </w:r>
      <w:r>
        <w:rPr>
          <w:rFonts w:hint="eastAsia" w:ascii="宋体" w:hAnsi="宋体"/>
          <w:iCs/>
          <w:sz w:val="24"/>
        </w:rPr>
        <w:t>以传真、电子邮件、微信信息、手机短信、</w:t>
      </w:r>
      <w:r>
        <w:rPr>
          <w:rFonts w:hint="eastAsia" w:ascii="宋体" w:hAnsi="宋体"/>
          <w:sz w:val="24"/>
        </w:rPr>
        <w:t>手机银行、网上银行、</w:t>
      </w:r>
      <w:r>
        <w:rPr>
          <w:rFonts w:hint="eastAsia" w:ascii="宋体" w:hAnsi="宋体"/>
          <w:iCs/>
          <w:sz w:val="24"/>
        </w:rPr>
        <w:t>录音电话、</w:t>
      </w:r>
      <w:r>
        <w:rPr>
          <w:rFonts w:hint="eastAsia" w:ascii="宋体" w:hAnsi="宋体"/>
          <w:sz w:val="24"/>
        </w:rPr>
        <w:t>中国审判流程信息公开网、全国统一送达平台、移动微法院、人民法院在线服务</w:t>
      </w:r>
      <w:r>
        <w:rPr>
          <w:rFonts w:hint="eastAsia" w:ascii="宋体" w:hAnsi="宋体"/>
          <w:iCs/>
          <w:sz w:val="24"/>
        </w:rPr>
        <w:t>等数据电文形式发送相关文书的，除法律</w:t>
      </w:r>
      <w:r>
        <w:rPr>
          <w:rFonts w:hint="eastAsia" w:ascii="宋体" w:hAnsi="宋体"/>
          <w:sz w:val="24"/>
        </w:rPr>
        <w:t>另有</w:t>
      </w:r>
      <w:r>
        <w:rPr>
          <w:rFonts w:hint="eastAsia" w:ascii="宋体" w:hAnsi="宋体"/>
          <w:iCs/>
          <w:sz w:val="24"/>
        </w:rPr>
        <w:t>规定外，发送之日即视为送达和收到之日</w:t>
      </w:r>
      <w:r>
        <w:rPr>
          <w:rFonts w:hint="eastAsia" w:ascii="宋体" w:hAnsi="宋体"/>
          <w:sz w:val="24"/>
        </w:rPr>
        <w:t>。电子送达若需提供“回证”的，可以送达内容及信息成功发送的手机截图或电脑屏幕截图等作为电子送达的“回证”形式。</w:t>
      </w:r>
    </w:p>
    <w:p>
      <w:pPr>
        <w:widowControl/>
        <w:spacing w:line="380" w:lineRule="exact"/>
        <w:ind w:firstLine="480" w:firstLineChars="200"/>
        <w:jc w:val="left"/>
        <w:textAlignment w:val="baseline"/>
        <w:rPr>
          <w:rFonts w:hint="eastAsia" w:ascii="宋体" w:hAnsi="宋体"/>
          <w:sz w:val="24"/>
        </w:rPr>
      </w:pPr>
      <w:r>
        <w:rPr>
          <w:rFonts w:hint="eastAsia" w:ascii="宋体" w:hAnsi="宋体"/>
          <w:sz w:val="24"/>
        </w:rPr>
        <w:t>送达文件如无文件签收日期，则邮寄的文件在邮寄后的第</w:t>
      </w:r>
      <w:r>
        <w:rPr>
          <w:rFonts w:ascii="宋体" w:hAnsi="宋体"/>
          <w:sz w:val="24"/>
        </w:rPr>
        <w:t>7</w:t>
      </w:r>
      <w:r>
        <w:rPr>
          <w:rFonts w:hint="eastAsia" w:ascii="宋体" w:hAnsi="宋体"/>
          <w:sz w:val="24"/>
        </w:rPr>
        <w:t>日即视为送达和收到之日；专递的文件在专递人员送达对方住所地之日即视为送达和收到之日。</w:t>
      </w:r>
    </w:p>
    <w:p>
      <w:pPr>
        <w:widowControl/>
        <w:spacing w:line="380" w:lineRule="exact"/>
        <w:ind w:firstLine="482" w:firstLineChars="200"/>
        <w:jc w:val="left"/>
        <w:textAlignment w:val="baseline"/>
        <w:rPr>
          <w:rFonts w:hint="eastAsia"/>
          <w:sz w:val="24"/>
        </w:rPr>
      </w:pPr>
      <w:r>
        <w:rPr>
          <w:rFonts w:hint="eastAsia" w:ascii="宋体" w:hAnsi="宋体"/>
          <w:b/>
          <w:bCs/>
          <w:sz w:val="24"/>
        </w:rPr>
        <w:t>四、保证人承诺：</w:t>
      </w:r>
      <w:r>
        <w:rPr>
          <w:b/>
          <w:bCs/>
          <w:sz w:val="24"/>
        </w:rPr>
        <w:t>贷款人</w:t>
      </w:r>
      <w:r>
        <w:rPr>
          <w:rFonts w:hint="eastAsia"/>
          <w:b/>
          <w:bCs/>
          <w:sz w:val="24"/>
        </w:rPr>
        <w:t>有权向银行业监管单位、银行业协会、保证人近亲属报送保证人违约失信信息；保证人自愿接受</w:t>
      </w:r>
      <w:r>
        <w:rPr>
          <w:b/>
          <w:bCs/>
          <w:sz w:val="24"/>
        </w:rPr>
        <w:t>贷款人</w:t>
      </w:r>
      <w:r>
        <w:rPr>
          <w:rFonts w:hint="eastAsia"/>
          <w:b/>
          <w:bCs/>
          <w:sz w:val="24"/>
        </w:rPr>
        <w:t>等银行业金融机构联合采取调减或停止授信，停止开立新的结算账户，停办</w:t>
      </w:r>
      <w:r>
        <w:rPr>
          <w:b/>
          <w:bCs/>
          <w:sz w:val="24"/>
        </w:rPr>
        <w:t>借款人</w:t>
      </w:r>
      <w:r>
        <w:rPr>
          <w:rFonts w:hint="eastAsia"/>
          <w:b/>
          <w:bCs/>
          <w:sz w:val="24"/>
        </w:rPr>
        <w:t>或</w:t>
      </w:r>
      <w:r>
        <w:rPr>
          <w:rFonts w:hint="eastAsia"/>
          <w:b/>
          <w:bCs/>
          <w:sz w:val="24"/>
          <w:lang w:eastAsia="zh-CN"/>
        </w:rPr>
        <w:t>保证</w:t>
      </w:r>
      <w:r>
        <w:rPr>
          <w:rFonts w:hint="eastAsia"/>
          <w:b/>
          <w:bCs/>
          <w:sz w:val="24"/>
        </w:rPr>
        <w:t>人新的信用卡等联合失信惩戒维权措施。</w:t>
      </w:r>
    </w:p>
    <w:p>
      <w:pPr>
        <w:widowControl/>
        <w:spacing w:line="380" w:lineRule="exact"/>
        <w:ind w:firstLine="480" w:firstLineChars="200"/>
        <w:jc w:val="left"/>
        <w:textAlignment w:val="baseline"/>
        <w:rPr>
          <w:rFonts w:hint="eastAsia"/>
          <w:sz w:val="24"/>
          <w:szCs w:val="22"/>
        </w:rPr>
      </w:pPr>
      <w:r>
        <w:rPr>
          <w:rFonts w:hint="eastAsia"/>
          <w:sz w:val="24"/>
        </w:rPr>
        <w:t>五、保证人承诺：</w:t>
      </w:r>
      <w:r>
        <w:rPr>
          <w:rFonts w:hint="eastAsia"/>
          <w:sz w:val="24"/>
          <w:szCs w:val="22"/>
        </w:rPr>
        <w:t xml:space="preserve"> 保证人怠于行使对第三方的债权或者与该债权有关的从权利，影响</w:t>
      </w:r>
      <w:r>
        <w:rPr>
          <w:sz w:val="24"/>
          <w:szCs w:val="22"/>
        </w:rPr>
        <w:t>贷款人</w:t>
      </w:r>
      <w:r>
        <w:rPr>
          <w:rFonts w:hint="eastAsia"/>
          <w:sz w:val="24"/>
          <w:szCs w:val="22"/>
        </w:rPr>
        <w:t>的债权实现的，</w:t>
      </w:r>
      <w:r>
        <w:rPr>
          <w:sz w:val="24"/>
          <w:szCs w:val="22"/>
        </w:rPr>
        <w:t>贷款人</w:t>
      </w:r>
      <w:r>
        <w:rPr>
          <w:rFonts w:hint="eastAsia"/>
          <w:sz w:val="24"/>
          <w:szCs w:val="22"/>
        </w:rPr>
        <w:t>有权行使代位权，保证人自愿放弃针对</w:t>
      </w:r>
      <w:r>
        <w:rPr>
          <w:sz w:val="24"/>
          <w:szCs w:val="22"/>
        </w:rPr>
        <w:t>贷款人</w:t>
      </w:r>
      <w:r>
        <w:rPr>
          <w:rFonts w:hint="eastAsia"/>
          <w:sz w:val="24"/>
          <w:szCs w:val="22"/>
        </w:rPr>
        <w:t>的抗辩。</w:t>
      </w:r>
    </w:p>
    <w:p>
      <w:pPr>
        <w:widowControl/>
        <w:spacing w:line="380" w:lineRule="exact"/>
        <w:ind w:firstLine="482" w:firstLineChars="200"/>
        <w:jc w:val="left"/>
        <w:textAlignment w:val="baseline"/>
        <w:rPr>
          <w:rFonts w:hint="eastAsia"/>
          <w:b/>
          <w:bCs/>
          <w:sz w:val="24"/>
          <w:szCs w:val="22"/>
        </w:rPr>
      </w:pPr>
      <w:r>
        <w:rPr>
          <w:b/>
          <w:bCs/>
          <w:sz w:val="24"/>
          <w:szCs w:val="22"/>
        </w:rPr>
        <w:t>六</w:t>
      </w:r>
      <w:r>
        <w:rPr>
          <w:rFonts w:hint="eastAsia"/>
          <w:b/>
          <w:bCs/>
          <w:sz w:val="24"/>
          <w:szCs w:val="22"/>
        </w:rPr>
        <w:t>、保证人已充分认识到利率风险，如主合同采用浮动利率，保证人愿承担因利率浮动而增加的保证责任。</w:t>
      </w:r>
    </w:p>
    <w:p>
      <w:pPr>
        <w:spacing w:line="380" w:lineRule="exact"/>
        <w:ind w:firstLine="482" w:firstLineChars="200"/>
        <w:textAlignment w:val="baseline"/>
        <w:outlineLvl w:val="0"/>
        <w:rPr>
          <w:rFonts w:hint="eastAsia" w:ascii="宋体" w:hAnsi="宋体"/>
          <w:b/>
          <w:sz w:val="24"/>
        </w:rPr>
      </w:pPr>
      <w:r>
        <w:rPr>
          <w:rFonts w:hint="eastAsia" w:ascii="宋体" w:hAnsi="宋体"/>
          <w:b/>
          <w:sz w:val="24"/>
        </w:rPr>
        <w:t>第十一条 声明条款</w:t>
      </w:r>
    </w:p>
    <w:p>
      <w:pPr>
        <w:spacing w:line="380" w:lineRule="exact"/>
        <w:ind w:firstLine="482" w:firstLineChars="200"/>
        <w:rPr>
          <w:rFonts w:hint="eastAsia" w:ascii="黑体" w:hAnsi="黑体" w:eastAsia="黑体"/>
          <w:b/>
          <w:sz w:val="24"/>
        </w:rPr>
      </w:pPr>
      <w:r>
        <w:rPr>
          <w:rFonts w:hint="eastAsia" w:ascii="黑体" w:hAnsi="黑体" w:eastAsia="黑体"/>
          <w:b/>
          <w:sz w:val="24"/>
        </w:rPr>
        <w:t>一、保证人清楚地知悉</w:t>
      </w:r>
      <w:r>
        <w:rPr>
          <w:rFonts w:ascii="黑体" w:hAnsi="黑体" w:eastAsia="黑体"/>
          <w:b/>
          <w:sz w:val="24"/>
        </w:rPr>
        <w:t>贷款人</w:t>
      </w:r>
      <w:r>
        <w:rPr>
          <w:rFonts w:hint="eastAsia" w:ascii="黑体" w:hAnsi="黑体" w:eastAsia="黑体"/>
          <w:b/>
          <w:sz w:val="24"/>
        </w:rPr>
        <w:t>的经营范围、授权权限。</w:t>
      </w:r>
    </w:p>
    <w:p>
      <w:pPr>
        <w:spacing w:line="380" w:lineRule="exact"/>
        <w:ind w:firstLine="482" w:firstLineChars="200"/>
        <w:rPr>
          <w:rFonts w:hint="eastAsia" w:ascii="黑体" w:hAnsi="黑体" w:eastAsia="黑体"/>
          <w:b/>
          <w:sz w:val="24"/>
        </w:rPr>
      </w:pPr>
      <w:r>
        <w:rPr>
          <w:rFonts w:hint="eastAsia" w:ascii="黑体" w:hAnsi="黑体" w:eastAsia="黑体"/>
          <w:b/>
          <w:sz w:val="24"/>
        </w:rPr>
        <w:t>二、保证人已收到并阅知主合同所有条款，知悉主合同中所有权利义务。</w:t>
      </w:r>
    </w:p>
    <w:p>
      <w:pPr>
        <w:spacing w:line="380" w:lineRule="exact"/>
        <w:ind w:firstLine="482" w:firstLineChars="200"/>
        <w:rPr>
          <w:rFonts w:ascii="黑体" w:hAnsi="黑体" w:eastAsia="黑体"/>
          <w:b/>
          <w:sz w:val="24"/>
          <w:szCs w:val="24"/>
        </w:rPr>
      </w:pPr>
      <w:r>
        <w:rPr>
          <w:rFonts w:hint="eastAsia" w:ascii="黑体" w:hAnsi="黑体" w:eastAsia="黑体"/>
          <w:b/>
          <w:sz w:val="24"/>
        </w:rPr>
        <w:t>三、</w:t>
      </w:r>
      <w:r>
        <w:rPr>
          <w:rFonts w:hint="eastAsia" w:ascii="黑体" w:hAnsi="黑体" w:eastAsia="黑体"/>
          <w:b/>
          <w:sz w:val="24"/>
          <w:szCs w:val="24"/>
        </w:rPr>
        <w:t>保证人已阅读本合同所有条款，</w:t>
      </w:r>
      <w:r>
        <w:rPr>
          <w:rFonts w:ascii="黑体" w:hAnsi="黑体" w:eastAsia="黑体"/>
          <w:b/>
          <w:sz w:val="24"/>
          <w:szCs w:val="24"/>
        </w:rPr>
        <w:t>贷款人</w:t>
      </w:r>
      <w:r>
        <w:rPr>
          <w:rFonts w:hint="eastAsia" w:ascii="黑体" w:hAnsi="黑体" w:eastAsia="黑体"/>
          <w:b/>
          <w:sz w:val="24"/>
          <w:szCs w:val="24"/>
        </w:rPr>
        <w:t>已对本合同所有条款进行详尽说明，并着重就合同中的黑体字部分向保证人做了特别的说明和解释。保证人对合同的全部条款及法律后果已全面充分理解且均无疑义，并对有关权利义务和责任限制或免除条款的法律含义有准确无误的理解，对所有条款的法律后果已全面充分理解。</w:t>
      </w:r>
    </w:p>
    <w:p>
      <w:pPr>
        <w:spacing w:line="380" w:lineRule="exact"/>
        <w:ind w:firstLine="482" w:firstLineChars="200"/>
        <w:textAlignment w:val="baseline"/>
        <w:rPr>
          <w:rFonts w:hint="eastAsia" w:ascii="宋体" w:hAnsi="宋体" w:cs="宋体"/>
          <w:b/>
          <w:sz w:val="24"/>
          <w:szCs w:val="24"/>
          <w:lang w:bidi="ar"/>
        </w:rPr>
      </w:pPr>
      <w:r>
        <w:rPr>
          <w:rFonts w:hint="eastAsia" w:ascii="黑体" w:hAnsi="黑体" w:eastAsia="黑体"/>
          <w:b/>
          <w:bCs/>
          <w:sz w:val="24"/>
        </w:rPr>
        <w:t>四、</w:t>
      </w:r>
      <w:r>
        <w:rPr>
          <w:rFonts w:hint="eastAsia" w:ascii="宋体" w:hAnsi="宋体" w:cs="宋体"/>
          <w:b/>
          <w:sz w:val="24"/>
          <w:szCs w:val="24"/>
          <w:lang w:bidi="ar"/>
        </w:rPr>
        <w:t>主合同项下的借款用途如为“借新还旧”</w:t>
      </w:r>
      <w:r>
        <w:rPr>
          <w:rFonts w:hint="eastAsia" w:ascii="宋体" w:hAnsi="宋体" w:cs="宋体"/>
          <w:b/>
          <w:sz w:val="24"/>
          <w:szCs w:val="24"/>
          <w:lang w:eastAsia="zh-CN" w:bidi="ar"/>
        </w:rPr>
        <w:t>、</w:t>
      </w:r>
      <w:r>
        <w:rPr>
          <w:rFonts w:hint="eastAsia" w:ascii="宋体" w:hAnsi="宋体" w:cs="宋体"/>
          <w:b/>
          <w:sz w:val="24"/>
          <w:szCs w:val="24"/>
          <w:lang w:bidi="ar"/>
        </w:rPr>
        <w:t>“无还本续贷”</w:t>
      </w:r>
      <w:r>
        <w:rPr>
          <w:rFonts w:hint="eastAsia" w:ascii="宋体" w:hAnsi="宋体" w:cs="宋体"/>
          <w:b/>
          <w:sz w:val="24"/>
          <w:szCs w:val="24"/>
          <w:lang w:eastAsia="zh-CN" w:bidi="ar"/>
        </w:rPr>
        <w:t>或“资产重组”</w:t>
      </w:r>
      <w:r>
        <w:rPr>
          <w:rFonts w:hint="eastAsia" w:ascii="宋体" w:hAnsi="宋体" w:cs="宋体"/>
          <w:b/>
          <w:sz w:val="24"/>
          <w:szCs w:val="24"/>
          <w:lang w:bidi="ar"/>
        </w:rPr>
        <w:t>，保证人对此是知晓并自愿提供担保。</w:t>
      </w:r>
      <w:r>
        <w:rPr>
          <w:rFonts w:ascii="宋体" w:hAnsi="宋体" w:cs="宋体"/>
          <w:b/>
          <w:sz w:val="24"/>
          <w:szCs w:val="24"/>
          <w:lang w:bidi="ar"/>
        </w:rPr>
        <w:t>借款人</w:t>
      </w:r>
      <w:r>
        <w:rPr>
          <w:rFonts w:hint="eastAsia" w:ascii="宋体" w:hAnsi="宋体" w:cs="宋体"/>
          <w:b/>
          <w:sz w:val="24"/>
          <w:szCs w:val="24"/>
          <w:lang w:bidi="ar"/>
        </w:rPr>
        <w:t>在未事先征得</w:t>
      </w:r>
      <w:r>
        <w:rPr>
          <w:rFonts w:ascii="宋体" w:hAnsi="宋体" w:cs="宋体"/>
          <w:b/>
          <w:sz w:val="24"/>
          <w:szCs w:val="24"/>
          <w:lang w:bidi="ar"/>
        </w:rPr>
        <w:t>贷款人</w:t>
      </w:r>
      <w:r>
        <w:rPr>
          <w:rFonts w:hint="eastAsia" w:ascii="宋体" w:hAnsi="宋体" w:cs="宋体"/>
          <w:b/>
          <w:sz w:val="24"/>
          <w:szCs w:val="24"/>
          <w:lang w:bidi="ar"/>
        </w:rPr>
        <w:t>同意情况下的改变借款用途，保证人仍应承担保证责任。</w:t>
      </w:r>
    </w:p>
    <w:p>
      <w:pPr>
        <w:widowControl/>
        <w:spacing w:line="380" w:lineRule="exact"/>
        <w:ind w:firstLine="480" w:firstLineChars="200"/>
        <w:jc w:val="left"/>
        <w:textAlignment w:val="baseline"/>
        <w:rPr>
          <w:rFonts w:hint="eastAsia" w:ascii="黑体" w:hAnsi="黑体" w:eastAsia="黑体"/>
          <w:b/>
          <w:sz w:val="24"/>
        </w:rPr>
      </w:pPr>
      <w:r>
        <w:rPr>
          <w:rFonts w:hint="eastAsia" w:ascii="宋体" w:hAnsi="宋体" w:cs="宋体"/>
          <w:sz w:val="24"/>
          <w:szCs w:val="24"/>
          <w:lang w:bidi="ar"/>
        </w:rPr>
        <w:t>五、</w:t>
      </w:r>
      <w:r>
        <w:rPr>
          <w:rFonts w:hint="eastAsia" w:ascii="黑体" w:hAnsi="黑体" w:eastAsia="黑体"/>
          <w:b/>
          <w:sz w:val="24"/>
        </w:rPr>
        <w:t>保证人保证具有独立或经合法授权签署和履行本合同的民事权利能力和民事行为能力，否则应赔偿</w:t>
      </w:r>
      <w:r>
        <w:rPr>
          <w:rFonts w:ascii="黑体" w:hAnsi="黑体" w:eastAsia="黑体"/>
          <w:b/>
          <w:sz w:val="24"/>
        </w:rPr>
        <w:t>贷款人</w:t>
      </w:r>
      <w:r>
        <w:rPr>
          <w:rFonts w:hint="eastAsia" w:ascii="黑体" w:hAnsi="黑体" w:eastAsia="黑体"/>
          <w:b/>
          <w:sz w:val="24"/>
        </w:rPr>
        <w:t>的全部损失。</w:t>
      </w:r>
    </w:p>
    <w:p>
      <w:pPr>
        <w:widowControl/>
        <w:spacing w:line="380" w:lineRule="exact"/>
        <w:ind w:firstLine="480" w:firstLineChars="200"/>
        <w:jc w:val="left"/>
        <w:textAlignment w:val="baseline"/>
        <w:rPr>
          <w:rFonts w:hint="eastAsia" w:ascii="宋体" w:hAnsi="宋体"/>
          <w:sz w:val="24"/>
        </w:rPr>
      </w:pPr>
    </w:p>
    <w:p>
      <w:pPr>
        <w:widowControl/>
        <w:spacing w:line="380" w:lineRule="exact"/>
        <w:ind w:firstLine="480" w:firstLineChars="200"/>
        <w:jc w:val="left"/>
        <w:textAlignment w:val="baseline"/>
        <w:rPr>
          <w:rFonts w:hint="eastAsia" w:ascii="宋体" w:hAnsi="宋体"/>
          <w:sz w:val="24"/>
        </w:rPr>
      </w:pPr>
    </w:p>
    <w:p>
      <w:pPr>
        <w:widowControl/>
        <w:spacing w:line="380" w:lineRule="exact"/>
        <w:jc w:val="center"/>
        <w:textAlignment w:val="baseline"/>
        <w:rPr>
          <w:rFonts w:hint="eastAsia" w:ascii="宋体" w:hAnsi="宋体"/>
          <w:sz w:val="24"/>
        </w:rPr>
      </w:pPr>
      <w:r>
        <w:rPr>
          <w:rFonts w:hint="eastAsia" w:ascii="宋体" w:hAnsi="宋体"/>
          <w:b/>
          <w:sz w:val="24"/>
        </w:rPr>
        <w:t>专　用　条　款</w:t>
      </w:r>
    </w:p>
    <w:p>
      <w:pPr>
        <w:spacing w:line="380" w:lineRule="exact"/>
        <w:ind w:firstLine="482" w:firstLineChars="200"/>
        <w:textAlignment w:val="baseline"/>
        <w:outlineLvl w:val="0"/>
        <w:rPr>
          <w:rFonts w:hint="eastAsia" w:ascii="宋体" w:hAnsi="宋体"/>
          <w:b/>
          <w:sz w:val="24"/>
        </w:rPr>
      </w:pPr>
      <w:r>
        <w:rPr>
          <w:rFonts w:hint="eastAsia" w:ascii="宋体" w:hAnsi="宋体"/>
          <w:b/>
          <w:sz w:val="24"/>
        </w:rPr>
        <w:t>第十二条 立约人信息</w:t>
      </w:r>
    </w:p>
    <w:p>
      <w:pPr>
        <w:spacing w:line="380" w:lineRule="exact"/>
        <w:ind w:firstLine="482" w:firstLineChars="200"/>
        <w:jc w:val="left"/>
        <w:outlineLvl w:val="0"/>
        <w:rPr>
          <w:rFonts w:hint="eastAsia" w:ascii="宋体" w:hAnsi="宋体"/>
          <w:sz w:val="24"/>
        </w:rPr>
      </w:pPr>
      <w:r>
        <w:rPr>
          <w:rFonts w:ascii="宋体" w:hAnsi="宋体"/>
          <w:b/>
          <w:sz w:val="24"/>
        </w:rPr>
        <w:t>贷款人</w:t>
      </w:r>
      <w:r>
        <w:rPr>
          <w:rFonts w:hint="eastAsia" w:ascii="宋体" w:hAnsi="宋体"/>
          <w:b/>
          <w:sz w:val="24"/>
        </w:rPr>
        <w:t>：</w:t>
      </w:r>
      <w:r>
        <w:rPr>
          <w:rFonts w:hint="eastAsia" w:ascii="宋体" w:hAnsi="宋体"/>
          <w:b/>
          <w:sz w:val="24"/>
          <w:u w:val="single"/>
        </w:rPr>
        <w:t xml:space="preserve">  </w:t>
      </w:r>
      <w:r>
        <w:rPr>
          <w:rFonts w:hint="eastAsia"/>
          <w:sz w:val="24"/>
          <w:u w:val="single"/>
        </w:rPr>
        <w:t xml:space="preserve">                                                          </w:t>
      </w:r>
      <w:r>
        <w:rPr>
          <w:rFonts w:hint="eastAsia" w:ascii="宋体" w:hAnsi="宋体"/>
          <w:sz w:val="24"/>
        </w:rPr>
        <w:t xml:space="preserve"> </w:t>
      </w:r>
    </w:p>
    <w:p>
      <w:pPr>
        <w:spacing w:line="380" w:lineRule="exact"/>
        <w:ind w:firstLine="480" w:firstLineChars="200"/>
        <w:jc w:val="left"/>
        <w:rPr>
          <w:rFonts w:hint="eastAsia" w:ascii="宋体" w:hAnsi="宋体"/>
          <w:sz w:val="24"/>
        </w:rPr>
      </w:pPr>
      <w:r>
        <w:rPr>
          <w:rFonts w:hint="eastAsia" w:ascii="宋体" w:hAnsi="宋体"/>
          <w:sz w:val="24"/>
        </w:rPr>
        <w:t>法律文书等送达地址：</w:t>
      </w:r>
      <w:r>
        <w:rPr>
          <w:rFonts w:hint="eastAsia" w:ascii="宋体" w:hAnsi="宋体"/>
          <w:color w:val="000000"/>
          <w:sz w:val="24"/>
          <w:u w:val="single"/>
        </w:rPr>
        <w:t xml:space="preserve">                                                 </w:t>
      </w:r>
    </w:p>
    <w:p>
      <w:pPr>
        <w:spacing w:line="380" w:lineRule="exact"/>
        <w:ind w:firstLine="480" w:firstLineChars="200"/>
        <w:jc w:val="left"/>
        <w:rPr>
          <w:rFonts w:ascii="宋体" w:hAnsi="宋体"/>
          <w:color w:val="000000"/>
          <w:sz w:val="24"/>
          <w:u w:val="single"/>
        </w:rPr>
      </w:pPr>
      <w:r>
        <w:rPr>
          <w:rFonts w:hint="eastAsia" w:ascii="宋体" w:hAnsi="宋体"/>
          <w:sz w:val="24"/>
        </w:rPr>
        <w:t>联系电话：</w:t>
      </w:r>
      <w:r>
        <w:rPr>
          <w:rFonts w:hint="eastAsia" w:ascii="宋体" w:hAnsi="宋体"/>
          <w:color w:val="000000"/>
          <w:sz w:val="24"/>
          <w:u w:val="single"/>
        </w:rPr>
        <w:t xml:space="preserve">                                                           </w:t>
      </w:r>
    </w:p>
    <w:p>
      <w:pPr>
        <w:spacing w:line="380" w:lineRule="exact"/>
        <w:ind w:firstLine="480" w:firstLineChars="200"/>
        <w:jc w:val="left"/>
        <w:rPr>
          <w:rFonts w:ascii="宋体" w:hAnsi="宋体"/>
          <w:color w:val="000000"/>
          <w:sz w:val="24"/>
          <w:u w:val="single"/>
        </w:rPr>
      </w:pPr>
      <w:r>
        <w:rPr>
          <w:rFonts w:ascii="宋体" w:hAnsi="宋体"/>
          <w:color w:val="000000"/>
          <w:sz w:val="24"/>
          <w:u w:val="single"/>
        </w:rPr>
        <w:t>电子邮箱：</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p>
    <w:p>
      <w:pPr>
        <w:spacing w:line="380" w:lineRule="exact"/>
        <w:ind w:firstLine="480" w:firstLineChars="200"/>
        <w:jc w:val="left"/>
        <w:rPr>
          <w:rFonts w:hint="eastAsia" w:ascii="宋体" w:hAnsi="宋体"/>
          <w:color w:val="000000"/>
          <w:sz w:val="24"/>
          <w:u w:val="single"/>
        </w:rPr>
      </w:pPr>
      <w:r>
        <w:rPr>
          <w:rFonts w:hint="eastAsia" w:ascii="宋体" w:hAnsi="宋体"/>
          <w:color w:val="000000"/>
          <w:sz w:val="24"/>
          <w:u w:val="single"/>
        </w:rPr>
        <w:t>传真</w:t>
      </w:r>
      <w:r>
        <w:rPr>
          <w:rFonts w:ascii="宋体" w:hAnsi="宋体"/>
          <w:color w:val="000000"/>
          <w:sz w:val="24"/>
          <w:u w:val="single"/>
        </w:rPr>
        <w:t>：</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p>
    <w:p>
      <w:pPr>
        <w:spacing w:line="380" w:lineRule="exact"/>
        <w:ind w:firstLine="480" w:firstLineChars="200"/>
        <w:jc w:val="left"/>
        <w:rPr>
          <w:rFonts w:hint="eastAsia" w:ascii="宋体" w:hAnsi="宋体"/>
          <w:color w:val="000000"/>
          <w:sz w:val="24"/>
          <w:u w:val="single"/>
        </w:rPr>
      </w:pPr>
      <w:r>
        <w:rPr>
          <w:rFonts w:hint="eastAsia" w:ascii="宋体" w:hAnsi="宋体"/>
          <w:color w:val="000000"/>
          <w:sz w:val="24"/>
          <w:u w:val="single"/>
        </w:rPr>
        <w:t xml:space="preserve">微信号： </w:t>
      </w:r>
      <w:r>
        <w:rPr>
          <w:rFonts w:ascii="宋体" w:hAnsi="宋体"/>
          <w:color w:val="000000"/>
          <w:sz w:val="24"/>
          <w:u w:val="single"/>
        </w:rPr>
        <w:t xml:space="preserve">                                  </w:t>
      </w:r>
      <w:r>
        <w:rPr>
          <w:rFonts w:hint="eastAsia" w:ascii="宋体" w:hAnsi="宋体"/>
          <w:color w:val="000000"/>
          <w:sz w:val="24"/>
          <w:u w:val="single"/>
        </w:rPr>
        <w:t xml:space="preserve">                           </w:t>
      </w:r>
    </w:p>
    <w:p>
      <w:pPr>
        <w:spacing w:line="380" w:lineRule="exact"/>
        <w:ind w:firstLine="480" w:firstLineChars="200"/>
        <w:jc w:val="left"/>
        <w:rPr>
          <w:rFonts w:hint="eastAsia" w:ascii="宋体" w:hAnsi="宋体"/>
          <w:color w:val="000000"/>
          <w:sz w:val="24"/>
          <w:u w:val="single"/>
        </w:rPr>
      </w:pPr>
    </w:p>
    <w:p>
      <w:pPr>
        <w:spacing w:line="380" w:lineRule="exact"/>
        <w:ind w:firstLine="482" w:firstLineChars="200"/>
        <w:jc w:val="left"/>
        <w:outlineLvl w:val="0"/>
        <w:rPr>
          <w:rFonts w:hint="eastAsia" w:ascii="宋体" w:hAnsi="宋体"/>
          <w:sz w:val="24"/>
          <w:u w:val="single"/>
        </w:rPr>
      </w:pPr>
      <w:r>
        <w:rPr>
          <w:rFonts w:hint="eastAsia" w:ascii="宋体" w:hAnsi="宋体"/>
          <w:b/>
          <w:sz w:val="24"/>
        </w:rPr>
        <w:t>保证人：</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pPr>
        <w:spacing w:line="380" w:lineRule="exact"/>
        <w:ind w:firstLine="480" w:firstLineChars="200"/>
        <w:jc w:val="left"/>
        <w:rPr>
          <w:rFonts w:hint="eastAsia" w:ascii="宋体" w:hAnsi="宋体"/>
          <w:sz w:val="24"/>
        </w:rPr>
      </w:pPr>
      <w:r>
        <w:rPr>
          <w:rFonts w:hint="eastAsia" w:ascii="宋体" w:hAnsi="宋体"/>
          <w:sz w:val="24"/>
        </w:rPr>
        <w:t>证件名称及号码：</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pPr>
        <w:spacing w:line="380" w:lineRule="exact"/>
        <w:ind w:firstLine="480" w:firstLineChars="200"/>
        <w:jc w:val="left"/>
        <w:rPr>
          <w:rFonts w:hint="eastAsia" w:ascii="宋体" w:hAnsi="宋体"/>
          <w:sz w:val="24"/>
        </w:rPr>
      </w:pPr>
      <w:r>
        <w:rPr>
          <w:rFonts w:hint="eastAsia" w:ascii="宋体" w:hAnsi="宋体"/>
          <w:sz w:val="24"/>
        </w:rPr>
        <w:t>法律文书等送达地址：</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pPr>
        <w:spacing w:line="380" w:lineRule="exact"/>
        <w:ind w:firstLine="480" w:firstLineChars="200"/>
        <w:jc w:val="left"/>
        <w:rPr>
          <w:rFonts w:hint="eastAsia" w:ascii="宋体" w:hAnsi="宋体"/>
          <w:sz w:val="24"/>
          <w:u w:val="single"/>
        </w:rPr>
      </w:pPr>
      <w:r>
        <w:rPr>
          <w:rFonts w:hint="eastAsia" w:ascii="宋体" w:hAnsi="宋体"/>
          <w:sz w:val="24"/>
        </w:rPr>
        <w:t>联系电话：</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pPr>
        <w:spacing w:line="380" w:lineRule="exact"/>
        <w:ind w:firstLine="480" w:firstLineChars="200"/>
        <w:jc w:val="left"/>
        <w:rPr>
          <w:rFonts w:hint="eastAsia" w:ascii="宋体" w:hAnsi="宋体"/>
          <w:sz w:val="24"/>
          <w:u w:val="single"/>
        </w:rPr>
      </w:pPr>
      <w:r>
        <w:rPr>
          <w:rFonts w:ascii="宋体" w:hAnsi="宋体"/>
          <w:color w:val="000000"/>
          <w:sz w:val="24"/>
          <w:u w:val="single"/>
        </w:rPr>
        <w:t>电子邮箱：</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p>
    <w:p>
      <w:pPr>
        <w:spacing w:line="380" w:lineRule="exact"/>
        <w:ind w:firstLine="480" w:firstLineChars="200"/>
        <w:jc w:val="left"/>
        <w:rPr>
          <w:rFonts w:hint="eastAsia" w:ascii="宋体" w:hAnsi="宋体"/>
          <w:color w:val="000000"/>
          <w:sz w:val="24"/>
          <w:u w:val="single"/>
        </w:rPr>
      </w:pPr>
      <w:r>
        <w:rPr>
          <w:rFonts w:hint="eastAsia" w:ascii="宋体" w:hAnsi="宋体"/>
          <w:sz w:val="24"/>
          <w:u w:val="single"/>
        </w:rPr>
        <w:t>传真</w:t>
      </w:r>
      <w:r>
        <w:rPr>
          <w:rFonts w:ascii="宋体" w:hAnsi="宋体"/>
          <w:sz w:val="24"/>
          <w:u w:val="single"/>
        </w:rPr>
        <w:t>：</w:t>
      </w:r>
      <w:r>
        <w:rPr>
          <w:rFonts w:hint="eastAsia" w:ascii="宋体" w:hAnsi="宋体"/>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p>
    <w:p>
      <w:pPr>
        <w:spacing w:line="380" w:lineRule="exact"/>
        <w:ind w:firstLine="480" w:firstLineChars="200"/>
        <w:jc w:val="left"/>
        <w:rPr>
          <w:rFonts w:hint="eastAsia" w:ascii="宋体" w:hAnsi="宋体"/>
          <w:sz w:val="24"/>
          <w:u w:val="single"/>
        </w:rPr>
      </w:pPr>
      <w:r>
        <w:rPr>
          <w:rFonts w:hint="eastAsia" w:ascii="宋体" w:hAnsi="宋体"/>
          <w:color w:val="000000"/>
          <w:sz w:val="24"/>
          <w:u w:val="single"/>
        </w:rPr>
        <w:t xml:space="preserve">微信号：            </w:t>
      </w:r>
      <w:r>
        <w:rPr>
          <w:rFonts w:ascii="宋体" w:hAnsi="宋体"/>
          <w:color w:val="000000"/>
          <w:sz w:val="24"/>
          <w:u w:val="single"/>
        </w:rPr>
        <w:t xml:space="preserve">                                </w:t>
      </w:r>
      <w:r>
        <w:rPr>
          <w:rFonts w:hint="eastAsia" w:ascii="宋体" w:hAnsi="宋体"/>
          <w:color w:val="000000"/>
          <w:sz w:val="24"/>
          <w:u w:val="single"/>
        </w:rPr>
        <w:t xml:space="preserve">                     </w:t>
      </w:r>
    </w:p>
    <w:p>
      <w:pPr>
        <w:spacing w:line="380" w:lineRule="exact"/>
        <w:ind w:firstLine="482" w:firstLineChars="200"/>
        <w:textAlignment w:val="baseline"/>
        <w:outlineLvl w:val="0"/>
        <w:rPr>
          <w:rFonts w:hint="eastAsia" w:ascii="宋体" w:hAnsi="宋体"/>
          <w:b/>
          <w:sz w:val="24"/>
        </w:rPr>
      </w:pPr>
      <w:r>
        <w:rPr>
          <w:rFonts w:hint="eastAsia" w:ascii="宋体" w:hAnsi="宋体"/>
          <w:b/>
          <w:sz w:val="24"/>
        </w:rPr>
        <w:t>第十三条 被担保的主债权</w:t>
      </w:r>
    </w:p>
    <w:p>
      <w:pPr>
        <w:widowControl/>
        <w:spacing w:line="380" w:lineRule="exact"/>
        <w:ind w:firstLine="480" w:firstLineChars="0"/>
        <w:jc w:val="left"/>
        <w:textAlignment w:val="auto"/>
        <w:rPr>
          <w:rFonts w:ascii="宋体" w:hAnsi="宋体"/>
          <w:b/>
          <w:bCs/>
          <w:iCs/>
          <w:sz w:val="24"/>
          <w:highlight w:val="none"/>
          <w:u w:val="single"/>
        </w:rPr>
      </w:pPr>
      <w:r>
        <w:rPr>
          <w:rFonts w:ascii="宋体" w:hAnsi="宋体"/>
          <w:b/>
          <w:bCs/>
          <w:sz w:val="24"/>
        </w:rPr>
        <w:t>一、</w:t>
      </w:r>
      <w:r>
        <w:rPr>
          <w:rFonts w:hint="eastAsia" w:ascii="宋体" w:hAnsi="宋体"/>
          <w:b/>
          <w:bCs/>
          <w:sz w:val="24"/>
        </w:rPr>
        <w:t>为确保</w:t>
      </w:r>
      <w:r>
        <w:rPr>
          <w:rFonts w:ascii="宋体" w:hAnsi="宋体"/>
          <w:b/>
          <w:bCs/>
          <w:sz w:val="24"/>
        </w:rPr>
        <w:t>贷款人</w:t>
      </w:r>
      <w:r>
        <w:rPr>
          <w:rFonts w:hint="eastAsia" w:ascii="宋体" w:hAnsi="宋体"/>
          <w:b/>
          <w:bCs/>
          <w:sz w:val="24"/>
        </w:rPr>
        <w:t>与</w:t>
      </w:r>
      <w:r>
        <w:rPr>
          <w:rFonts w:hint="eastAsia" w:ascii="宋体" w:hAnsi="宋体"/>
          <w:b/>
          <w:bCs/>
          <w:sz w:val="24"/>
          <w:u w:val="single"/>
        </w:rPr>
        <w:t xml:space="preserve">         </w:t>
      </w:r>
      <w:r>
        <w:rPr>
          <w:rFonts w:ascii="宋体" w:hAnsi="宋体"/>
          <w:b/>
          <w:bCs/>
          <w:sz w:val="24"/>
          <w:u w:val="single"/>
        </w:rPr>
        <w:t xml:space="preserve">   </w:t>
      </w:r>
      <w:r>
        <w:rPr>
          <w:rFonts w:hint="eastAsia" w:ascii="宋体" w:hAnsi="宋体"/>
          <w:b/>
          <w:bCs/>
          <w:sz w:val="24"/>
        </w:rPr>
        <w:t>（下称</w:t>
      </w:r>
      <w:r>
        <w:rPr>
          <w:rFonts w:ascii="宋体" w:hAnsi="宋体"/>
          <w:b/>
          <w:bCs/>
          <w:sz w:val="24"/>
        </w:rPr>
        <w:t>借款人，</w:t>
      </w:r>
      <w:r>
        <w:rPr>
          <w:rFonts w:hint="eastAsia" w:ascii="宋体" w:hAnsi="宋体"/>
          <w:b/>
          <w:bCs/>
          <w:sz w:val="24"/>
        </w:rPr>
        <w:t>证件类型：</w:t>
      </w:r>
      <w:r>
        <w:rPr>
          <w:rFonts w:hint="eastAsia" w:ascii="宋体" w:hAnsi="宋体"/>
          <w:b/>
          <w:bCs/>
          <w:sz w:val="24"/>
          <w:u w:val="single"/>
        </w:rPr>
        <w:t xml:space="preserve">                   </w:t>
      </w:r>
      <w:r>
        <w:rPr>
          <w:rFonts w:hint="eastAsia" w:ascii="宋体" w:hAnsi="宋体"/>
          <w:b/>
          <w:bCs/>
          <w:sz w:val="24"/>
        </w:rPr>
        <w:t xml:space="preserve"> ，证件号码：</w:t>
      </w:r>
      <w:r>
        <w:rPr>
          <w:rFonts w:hint="eastAsia" w:ascii="宋体" w:hAnsi="宋体"/>
          <w:b/>
          <w:bCs/>
          <w:sz w:val="24"/>
          <w:u w:val="single"/>
        </w:rPr>
        <w:t xml:space="preserve">                          </w:t>
      </w:r>
      <w:r>
        <w:rPr>
          <w:rFonts w:hint="eastAsia" w:ascii="宋体" w:hAnsi="宋体"/>
          <w:b/>
          <w:bCs/>
          <w:sz w:val="24"/>
        </w:rPr>
        <w:t xml:space="preserve"> ）签订的《</w:t>
      </w:r>
      <w:r>
        <w:rPr>
          <w:rFonts w:hint="eastAsia" w:ascii="宋体" w:hAnsi="宋体"/>
          <w:b/>
          <w:bCs/>
          <w:sz w:val="24"/>
          <w:u w:val="single"/>
        </w:rPr>
        <w:t>普惠金融卡最高额借款合同</w:t>
      </w:r>
      <w:r>
        <w:rPr>
          <w:rFonts w:hint="eastAsia" w:ascii="宋体" w:hAnsi="宋体"/>
          <w:b/>
          <w:bCs/>
          <w:sz w:val="24"/>
        </w:rPr>
        <w:t>》（下称主合同，合同编号</w:t>
      </w:r>
      <w:r>
        <w:rPr>
          <w:rFonts w:hint="eastAsia" w:ascii="宋体" w:hAnsi="宋体"/>
          <w:b/>
          <w:bCs/>
          <w:sz w:val="24"/>
          <w:u w:val="single"/>
        </w:rPr>
        <w:t xml:space="preserve">：            </w:t>
      </w:r>
      <w:r>
        <w:rPr>
          <w:rFonts w:hint="eastAsia" w:ascii="宋体" w:hAnsi="宋体"/>
          <w:b/>
          <w:bCs/>
          <w:sz w:val="24"/>
        </w:rPr>
        <w:t>）的履行，保证人愿为</w:t>
      </w:r>
      <w:r>
        <w:rPr>
          <w:rFonts w:ascii="宋体" w:hAnsi="宋体"/>
          <w:b/>
          <w:bCs/>
          <w:sz w:val="24"/>
        </w:rPr>
        <w:t>贷款人</w:t>
      </w:r>
      <w:r>
        <w:rPr>
          <w:rFonts w:hint="eastAsia" w:ascii="宋体" w:hAnsi="宋体"/>
          <w:b/>
          <w:bCs/>
          <w:sz w:val="24"/>
        </w:rPr>
        <w:t>按主合同与</w:t>
      </w:r>
      <w:r>
        <w:rPr>
          <w:rFonts w:ascii="宋体" w:hAnsi="宋体"/>
          <w:b/>
          <w:bCs/>
          <w:sz w:val="24"/>
        </w:rPr>
        <w:t>借款人</w:t>
      </w:r>
      <w:r>
        <w:rPr>
          <w:rFonts w:hint="eastAsia" w:ascii="宋体" w:hAnsi="宋体"/>
          <w:b/>
          <w:bCs/>
          <w:sz w:val="24"/>
        </w:rPr>
        <w:t>所形成的债权提供</w:t>
      </w:r>
      <w:r>
        <w:rPr>
          <w:rFonts w:ascii="宋体" w:hAnsi="宋体"/>
          <w:b/>
          <w:bCs/>
          <w:sz w:val="24"/>
        </w:rPr>
        <w:t>最高额</w:t>
      </w:r>
      <w:r>
        <w:rPr>
          <w:rFonts w:hint="eastAsia" w:ascii="宋体" w:hAnsi="宋体"/>
          <w:b/>
          <w:bCs/>
          <w:sz w:val="24"/>
        </w:rPr>
        <w:t>保证担保。被担保的主债权本金金额为人民币(大写）</w:t>
      </w:r>
      <w:r>
        <w:rPr>
          <w:rFonts w:hint="eastAsia" w:ascii="宋体" w:hAnsi="宋体"/>
          <w:b/>
          <w:bCs/>
          <w:sz w:val="24"/>
          <w:u w:val="single"/>
        </w:rPr>
        <w:t xml:space="preserve">                 </w:t>
      </w:r>
      <w:r>
        <w:rPr>
          <w:rFonts w:ascii="宋体" w:hAnsi="宋体"/>
          <w:b/>
          <w:bCs/>
          <w:sz w:val="24"/>
          <w:u w:val="single"/>
        </w:rPr>
        <w:t>。</w:t>
      </w:r>
      <w:r>
        <w:rPr>
          <w:rFonts w:hint="eastAsia" w:ascii="宋体" w:hAnsi="宋体"/>
          <w:b/>
          <w:bCs/>
          <w:sz w:val="24"/>
          <w:szCs w:val="24"/>
          <w:highlight w:val="none"/>
        </w:rPr>
        <w:t>主合同债权确定期间自______年 ____月____日起至______年____月____日止。</w:t>
      </w:r>
    </w:p>
    <w:p>
      <w:pPr>
        <w:widowControl/>
        <w:spacing w:line="380" w:lineRule="exact"/>
        <w:ind w:firstLine="480" w:firstLineChars="0"/>
        <w:jc w:val="left"/>
        <w:textAlignment w:val="auto"/>
        <w:rPr>
          <w:rFonts w:hint="eastAsia" w:ascii="宋体" w:hAnsi="宋体"/>
          <w:b/>
          <w:bCs/>
          <w:sz w:val="24"/>
          <w:highlight w:val="none"/>
        </w:rPr>
      </w:pPr>
      <w:r>
        <w:rPr>
          <w:rFonts w:hint="eastAsia"/>
          <w:b/>
          <w:bCs/>
          <w:color w:val="000000"/>
          <w:sz w:val="24"/>
          <w:highlight w:val="none"/>
        </w:rPr>
        <w:t>本合同的普惠金融卡有效期为以下第</w:t>
      </w:r>
      <w:r>
        <w:rPr>
          <w:rFonts w:hint="eastAsia"/>
          <w:b/>
          <w:bCs/>
          <w:color w:val="000000"/>
          <w:sz w:val="24"/>
          <w:highlight w:val="none"/>
          <w:u w:val="single"/>
        </w:rPr>
        <w:t xml:space="preserve">   </w:t>
      </w:r>
      <w:r>
        <w:rPr>
          <w:rFonts w:hint="eastAsia"/>
          <w:b/>
          <w:bCs/>
          <w:color w:val="000000"/>
          <w:sz w:val="24"/>
          <w:highlight w:val="none"/>
          <w:u w:val="single"/>
        </w:rPr>
        <w:tab/>
      </w:r>
      <w:r>
        <w:rPr>
          <w:rFonts w:hint="eastAsia"/>
          <w:b/>
          <w:bCs/>
          <w:color w:val="000000"/>
          <w:sz w:val="24"/>
          <w:highlight w:val="none"/>
          <w:u w:val="single"/>
        </w:rPr>
        <w:t xml:space="preserve">  </w:t>
      </w:r>
      <w:r>
        <w:rPr>
          <w:rFonts w:hint="eastAsia"/>
          <w:b/>
          <w:bCs/>
          <w:color w:val="000000"/>
          <w:sz w:val="24"/>
          <w:highlight w:val="none"/>
        </w:rPr>
        <w:t>种</w:t>
      </w:r>
      <w:r>
        <w:rPr>
          <w:b/>
          <w:bCs/>
          <w:color w:val="000000"/>
          <w:sz w:val="24"/>
          <w:highlight w:val="none"/>
        </w:rPr>
        <w:t>，普惠</w:t>
      </w:r>
      <w:r>
        <w:rPr>
          <w:rFonts w:hint="eastAsia"/>
          <w:b/>
          <w:bCs/>
          <w:color w:val="000000"/>
          <w:sz w:val="24"/>
          <w:highlight w:val="none"/>
        </w:rPr>
        <w:t>金融</w:t>
      </w:r>
      <w:r>
        <w:rPr>
          <w:b/>
          <w:bCs/>
          <w:color w:val="000000"/>
          <w:sz w:val="24"/>
          <w:highlight w:val="none"/>
        </w:rPr>
        <w:t>卡有效期为最高额担保债权本金的确定期间。</w:t>
      </w:r>
    </w:p>
    <w:p>
      <w:pPr>
        <w:spacing w:line="380" w:lineRule="exact"/>
        <w:ind w:firstLine="480" w:firstLineChars="0"/>
        <w:jc w:val="left"/>
        <w:rPr>
          <w:rFonts w:hint="eastAsia"/>
          <w:b/>
          <w:bCs/>
          <w:color w:val="000000"/>
          <w:sz w:val="24"/>
          <w:highlight w:val="none"/>
        </w:rPr>
      </w:pPr>
      <w:r>
        <w:rPr>
          <w:rFonts w:ascii="宋体" w:hAnsi="宋体"/>
          <w:b/>
          <w:bCs/>
          <w:color w:val="000000"/>
          <w:sz w:val="24"/>
          <w:highlight w:val="none"/>
        </w:rPr>
        <w:t>（一）</w:t>
      </w:r>
      <w:r>
        <w:rPr>
          <w:rFonts w:hint="eastAsia"/>
          <w:b/>
          <w:bCs/>
          <w:color w:val="000000"/>
          <w:sz w:val="24"/>
          <w:highlight w:val="none"/>
        </w:rPr>
        <w:t>普惠金融卡有效期</w:t>
      </w:r>
      <w:r>
        <w:rPr>
          <w:rFonts w:hint="eastAsia"/>
          <w:b/>
          <w:bCs/>
          <w:color w:val="000000"/>
          <w:sz w:val="24"/>
          <w:szCs w:val="22"/>
          <w:highlight w:val="none"/>
        </w:rPr>
        <w:t>自</w:t>
      </w:r>
      <w:r>
        <w:rPr>
          <w:b/>
          <w:bCs/>
          <w:color w:val="000000"/>
          <w:sz w:val="24"/>
          <w:szCs w:val="22"/>
          <w:highlight w:val="none"/>
        </w:rPr>
        <w:t>贷款人</w:t>
      </w:r>
      <w:r>
        <w:rPr>
          <w:rFonts w:hint="eastAsia"/>
          <w:b/>
          <w:bCs/>
          <w:color w:val="000000"/>
          <w:sz w:val="24"/>
          <w:szCs w:val="22"/>
          <w:highlight w:val="none"/>
        </w:rPr>
        <w:t>系统产生普惠金融卡卡号</w:t>
      </w:r>
      <w:r>
        <w:rPr>
          <w:b/>
          <w:bCs/>
          <w:color w:val="000000"/>
          <w:sz w:val="24"/>
          <w:szCs w:val="22"/>
          <w:highlight w:val="none"/>
        </w:rPr>
        <w:t>次</w:t>
      </w:r>
      <w:r>
        <w:rPr>
          <w:rFonts w:hint="eastAsia"/>
          <w:b/>
          <w:bCs/>
          <w:color w:val="000000"/>
          <w:sz w:val="24"/>
          <w:szCs w:val="22"/>
          <w:highlight w:val="none"/>
        </w:rPr>
        <w:t>日起算，到期</w:t>
      </w:r>
      <w:r>
        <w:rPr>
          <w:b/>
          <w:bCs/>
          <w:color w:val="000000"/>
          <w:sz w:val="24"/>
          <w:szCs w:val="22"/>
          <w:highlight w:val="none"/>
        </w:rPr>
        <w:t>当月月底</w:t>
      </w:r>
      <w:r>
        <w:rPr>
          <w:rFonts w:hint="eastAsia"/>
          <w:b/>
          <w:bCs/>
          <w:color w:val="000000"/>
          <w:sz w:val="24"/>
          <w:szCs w:val="22"/>
          <w:highlight w:val="none"/>
        </w:rPr>
        <w:t>自动失效</w:t>
      </w:r>
      <w:r>
        <w:rPr>
          <w:b/>
          <w:bCs/>
          <w:color w:val="000000"/>
          <w:sz w:val="24"/>
          <w:szCs w:val="22"/>
          <w:highlight w:val="none"/>
        </w:rPr>
        <w:t>。</w:t>
      </w:r>
      <w:r>
        <w:rPr>
          <w:rFonts w:hint="eastAsia"/>
          <w:b/>
          <w:bCs/>
          <w:color w:val="000000"/>
          <w:sz w:val="24"/>
          <w:szCs w:val="22"/>
          <w:highlight w:val="none"/>
        </w:rPr>
        <w:t>实体卡卡片到期月份详见卡面，隐形卡卡面到期月以短信通知或手机银行查询为准</w:t>
      </w:r>
      <w:r>
        <w:rPr>
          <w:rFonts w:hint="eastAsia"/>
          <w:b/>
          <w:bCs/>
          <w:color w:val="000000"/>
          <w:sz w:val="24"/>
          <w:highlight w:val="none"/>
        </w:rPr>
        <w:t>，</w:t>
      </w:r>
      <w:r>
        <w:rPr>
          <w:b/>
          <w:bCs/>
          <w:color w:val="000000"/>
          <w:sz w:val="24"/>
          <w:szCs w:val="22"/>
          <w:highlight w:val="none"/>
        </w:rPr>
        <w:t>借款人</w:t>
      </w:r>
      <w:r>
        <w:rPr>
          <w:rFonts w:hint="eastAsia"/>
          <w:b/>
          <w:bCs/>
          <w:color w:val="000000"/>
          <w:sz w:val="24"/>
          <w:szCs w:val="22"/>
          <w:highlight w:val="none"/>
        </w:rPr>
        <w:t>未结清的债务不因卡片失效而终止。</w:t>
      </w:r>
    </w:p>
    <w:p>
      <w:pPr>
        <w:spacing w:line="380" w:lineRule="exact"/>
        <w:ind w:firstLine="480" w:firstLineChars="0"/>
        <w:jc w:val="left"/>
        <w:rPr>
          <w:rFonts w:hint="eastAsia"/>
          <w:b/>
          <w:bCs/>
          <w:color w:val="000000"/>
          <w:sz w:val="24"/>
          <w:szCs w:val="22"/>
          <w:highlight w:val="none"/>
        </w:rPr>
      </w:pPr>
      <w:r>
        <w:rPr>
          <w:rFonts w:ascii="宋体" w:hAnsi="宋体"/>
          <w:b/>
          <w:bCs/>
          <w:color w:val="000000"/>
          <w:sz w:val="24"/>
          <w:highlight w:val="none"/>
        </w:rPr>
        <w:t>（二）</w:t>
      </w:r>
      <w:r>
        <w:rPr>
          <w:rFonts w:hint="eastAsia"/>
          <w:b/>
          <w:bCs/>
          <w:color w:val="000000"/>
          <w:sz w:val="24"/>
          <w:highlight w:val="none"/>
        </w:rPr>
        <w:t>普惠金融卡有效期</w:t>
      </w:r>
      <w:r>
        <w:rPr>
          <w:rFonts w:hint="eastAsia"/>
          <w:b/>
          <w:bCs/>
          <w:color w:val="000000"/>
          <w:sz w:val="24"/>
          <w:szCs w:val="22"/>
          <w:highlight w:val="none"/>
        </w:rPr>
        <w:t>自</w:t>
      </w:r>
      <w:r>
        <w:rPr>
          <w:b/>
          <w:bCs/>
          <w:color w:val="000000"/>
          <w:sz w:val="24"/>
          <w:szCs w:val="22"/>
          <w:highlight w:val="none"/>
        </w:rPr>
        <w:t>贷款人</w:t>
      </w:r>
      <w:r>
        <w:rPr>
          <w:rFonts w:hint="eastAsia"/>
          <w:b/>
          <w:bCs/>
          <w:color w:val="000000"/>
          <w:sz w:val="24"/>
          <w:szCs w:val="22"/>
          <w:highlight w:val="none"/>
        </w:rPr>
        <w:t>系统续卡完成的</w:t>
      </w:r>
      <w:r>
        <w:rPr>
          <w:b/>
          <w:bCs/>
          <w:color w:val="000000"/>
          <w:sz w:val="24"/>
          <w:szCs w:val="22"/>
          <w:highlight w:val="none"/>
        </w:rPr>
        <w:t>当</w:t>
      </w:r>
      <w:r>
        <w:rPr>
          <w:rFonts w:hint="eastAsia"/>
          <w:b/>
          <w:bCs/>
          <w:color w:val="000000"/>
          <w:sz w:val="24"/>
          <w:szCs w:val="22"/>
          <w:highlight w:val="none"/>
        </w:rPr>
        <w:t>日起算，到期当月月底自动失效</w:t>
      </w:r>
      <w:r>
        <w:rPr>
          <w:b/>
          <w:bCs/>
          <w:color w:val="000000"/>
          <w:sz w:val="24"/>
          <w:szCs w:val="22"/>
          <w:highlight w:val="none"/>
        </w:rPr>
        <w:t>。</w:t>
      </w:r>
      <w:r>
        <w:rPr>
          <w:rFonts w:hint="eastAsia"/>
          <w:b/>
          <w:bCs/>
          <w:color w:val="000000"/>
          <w:sz w:val="24"/>
          <w:szCs w:val="22"/>
          <w:highlight w:val="none"/>
        </w:rPr>
        <w:t>实体卡卡片到期月份详见卡面，隐形卡卡面到期月以短信通知或手机银行查询为准</w:t>
      </w:r>
      <w:r>
        <w:rPr>
          <w:rFonts w:hint="eastAsia"/>
          <w:b/>
          <w:bCs/>
          <w:color w:val="000000"/>
          <w:sz w:val="24"/>
          <w:highlight w:val="none"/>
        </w:rPr>
        <w:t>，</w:t>
      </w:r>
      <w:r>
        <w:rPr>
          <w:b/>
          <w:bCs/>
          <w:color w:val="000000"/>
          <w:sz w:val="24"/>
          <w:szCs w:val="22"/>
          <w:highlight w:val="none"/>
        </w:rPr>
        <w:t>借款人</w:t>
      </w:r>
      <w:r>
        <w:rPr>
          <w:rFonts w:hint="eastAsia"/>
          <w:b/>
          <w:bCs/>
          <w:color w:val="000000"/>
          <w:sz w:val="24"/>
          <w:szCs w:val="22"/>
          <w:highlight w:val="none"/>
        </w:rPr>
        <w:t>未结清的债务不因卡片失效而终止。</w:t>
      </w:r>
    </w:p>
    <w:p>
      <w:pPr>
        <w:spacing w:line="380" w:lineRule="exact"/>
        <w:ind w:firstLine="480"/>
        <w:jc w:val="left"/>
        <w:rPr>
          <w:rFonts w:hint="eastAsia" w:ascii="宋体" w:hAnsi="宋体" w:cs="宋体"/>
          <w:b/>
          <w:sz w:val="24"/>
          <w:szCs w:val="24"/>
        </w:rPr>
      </w:pPr>
      <w:r>
        <w:rPr>
          <w:b/>
          <w:bCs/>
          <w:color w:val="000000"/>
          <w:sz w:val="24"/>
          <w:szCs w:val="22"/>
        </w:rPr>
        <w:t>二、</w:t>
      </w:r>
      <w:r>
        <w:rPr>
          <w:rFonts w:hint="eastAsia" w:ascii="宋体" w:hAnsi="宋体" w:cs="宋体"/>
          <w:b/>
          <w:sz w:val="24"/>
          <w:szCs w:val="24"/>
          <w:lang w:bidi="ar"/>
        </w:rPr>
        <w:t>如本合同项下有多个保证人，各保证人保证责任按以下第____种方式确定。</w:t>
      </w:r>
    </w:p>
    <w:p>
      <w:pPr>
        <w:spacing w:line="380" w:lineRule="exact"/>
        <w:ind w:firstLine="480"/>
        <w:jc w:val="left"/>
        <w:rPr>
          <w:rFonts w:hint="eastAsia" w:ascii="宋体" w:hAnsi="宋体" w:cs="宋体"/>
          <w:b/>
          <w:sz w:val="24"/>
          <w:szCs w:val="24"/>
        </w:rPr>
      </w:pPr>
      <w:r>
        <w:rPr>
          <w:rFonts w:hint="eastAsia" w:ascii="宋体" w:hAnsi="宋体" w:cs="宋体"/>
          <w:b/>
          <w:sz w:val="24"/>
          <w:szCs w:val="24"/>
          <w:lang w:bidi="ar"/>
        </w:rPr>
        <w:t>（一）各保证人对主合同项下债务承担连带共同保证责任。</w:t>
      </w:r>
    </w:p>
    <w:p>
      <w:pPr>
        <w:spacing w:line="380" w:lineRule="exact"/>
        <w:ind w:firstLine="480"/>
        <w:jc w:val="left"/>
        <w:rPr>
          <w:rFonts w:hint="eastAsia" w:ascii="宋体" w:hAnsi="宋体" w:cs="宋体"/>
          <w:b/>
          <w:sz w:val="24"/>
          <w:szCs w:val="24"/>
        </w:rPr>
      </w:pPr>
      <w:r>
        <w:rPr>
          <w:rFonts w:hint="eastAsia" w:ascii="宋体" w:hAnsi="宋体" w:cs="宋体"/>
          <w:b/>
          <w:sz w:val="24"/>
          <w:szCs w:val="24"/>
          <w:lang w:bidi="ar"/>
        </w:rPr>
        <w:t>（二）各保证人对主合同项下债务承担按份共同保证责任，担保的债权本金金额分别为：</w:t>
      </w:r>
    </w:p>
    <w:p>
      <w:pPr>
        <w:spacing w:line="380" w:lineRule="exact"/>
        <w:ind w:firstLine="480"/>
        <w:jc w:val="left"/>
        <w:rPr>
          <w:rFonts w:hint="eastAsia" w:ascii="宋体" w:hAnsi="宋体" w:cs="宋体"/>
          <w:b/>
          <w:sz w:val="24"/>
          <w:szCs w:val="24"/>
        </w:rPr>
      </w:pPr>
      <w:r>
        <w:rPr>
          <w:rFonts w:hint="eastAsia" w:ascii="宋体" w:hAnsi="宋体" w:cs="宋体"/>
          <w:b/>
          <w:sz w:val="24"/>
          <w:szCs w:val="24"/>
          <w:lang w:bidi="ar"/>
        </w:rPr>
        <w:t>保证人：___________担保的债权本金金额为人民币(大写______________；</w:t>
      </w:r>
    </w:p>
    <w:p>
      <w:pPr>
        <w:spacing w:line="380" w:lineRule="exact"/>
        <w:ind w:firstLine="480"/>
        <w:jc w:val="left"/>
        <w:rPr>
          <w:rFonts w:hint="eastAsia" w:ascii="宋体" w:hAnsi="宋体" w:cs="宋体"/>
          <w:b/>
          <w:sz w:val="24"/>
          <w:szCs w:val="24"/>
        </w:rPr>
      </w:pPr>
      <w:r>
        <w:rPr>
          <w:rFonts w:hint="eastAsia" w:ascii="宋体" w:hAnsi="宋体" w:cs="宋体"/>
          <w:b/>
          <w:sz w:val="24"/>
          <w:szCs w:val="24"/>
          <w:lang w:bidi="ar"/>
        </w:rPr>
        <w:t>保证人：___________担保的债权本金金额为人民币(大写）_____________；</w:t>
      </w:r>
    </w:p>
    <w:p>
      <w:pPr>
        <w:spacing w:line="380" w:lineRule="exact"/>
        <w:ind w:firstLine="480"/>
        <w:jc w:val="left"/>
        <w:rPr>
          <w:rFonts w:hint="eastAsia" w:ascii="宋体" w:hAnsi="宋体" w:cs="宋体"/>
          <w:b/>
          <w:sz w:val="24"/>
          <w:szCs w:val="24"/>
        </w:rPr>
      </w:pPr>
      <w:r>
        <w:rPr>
          <w:rFonts w:hint="eastAsia" w:ascii="宋体" w:hAnsi="宋体" w:cs="宋体"/>
          <w:b/>
          <w:sz w:val="24"/>
          <w:szCs w:val="24"/>
          <w:lang w:bidi="ar"/>
        </w:rPr>
        <w:t>保证人：___________担保的债权本金金额为人民币(大写______________。</w:t>
      </w:r>
    </w:p>
    <w:p>
      <w:r>
        <w:rPr>
          <w:rFonts w:ascii="宋体" w:hAnsi="宋体" w:cs="宋体"/>
          <w:b/>
          <w:sz w:val="24"/>
          <w:szCs w:val="24"/>
          <w:lang w:bidi="ar"/>
        </w:rPr>
        <w:t xml:space="preserve">   </w:t>
      </w:r>
      <w:r>
        <w:rPr>
          <w:rFonts w:hint="eastAsia" w:ascii="宋体" w:hAnsi="宋体" w:cs="宋体"/>
          <w:b/>
          <w:sz w:val="24"/>
          <w:szCs w:val="24"/>
          <w:lang w:bidi="ar"/>
        </w:rPr>
        <w:t>上述承担按份共同保证责任的保证人，除对本金承担按份共同保证责任外，还应按担保的债权本金金额比例对本合同第二条本金之外属于担保范围的情形承担按份共同保证责任。</w:t>
      </w:r>
    </w:p>
    <w:p>
      <w:pPr>
        <w:spacing w:line="380" w:lineRule="exact"/>
        <w:ind w:firstLine="472" w:firstLineChars="196"/>
        <w:jc w:val="left"/>
        <w:rPr>
          <w:b/>
          <w:bCs/>
          <w:color w:val="000000"/>
          <w:sz w:val="24"/>
          <w:szCs w:val="22"/>
        </w:rPr>
      </w:pPr>
      <w:r>
        <w:rPr>
          <w:rFonts w:hint="eastAsia" w:ascii="宋体" w:hAnsi="宋体" w:cs="宋体"/>
          <w:b/>
          <w:sz w:val="24"/>
          <w:szCs w:val="24"/>
          <w:lang w:bidi="ar"/>
        </w:rPr>
        <w:t xml:space="preserve">第十四条 </w:t>
      </w:r>
      <w:r>
        <w:rPr>
          <w:rFonts w:hint="eastAsia" w:ascii="宋体" w:hAnsi="宋体" w:cs="宋体"/>
          <w:sz w:val="24"/>
          <w:szCs w:val="24"/>
          <w:lang w:bidi="ar"/>
        </w:rPr>
        <w:t>如</w:t>
      </w:r>
      <w:r>
        <w:rPr>
          <w:rFonts w:ascii="宋体" w:hAnsi="宋体" w:cs="宋体"/>
          <w:sz w:val="24"/>
          <w:szCs w:val="24"/>
          <w:lang w:bidi="ar"/>
        </w:rPr>
        <w:t>借款人</w:t>
      </w:r>
      <w:r>
        <w:rPr>
          <w:rFonts w:hint="eastAsia" w:ascii="宋体" w:hAnsi="宋体" w:cs="宋体"/>
          <w:sz w:val="24"/>
          <w:szCs w:val="24"/>
          <w:lang w:bidi="ar"/>
        </w:rPr>
        <w:t>同时以自身所有的财产为主合同项下的债务提供物的担保，</w:t>
      </w:r>
      <w:r>
        <w:rPr>
          <w:rFonts w:ascii="宋体" w:hAnsi="宋体" w:cs="宋体"/>
          <w:sz w:val="24"/>
          <w:szCs w:val="24"/>
          <w:lang w:bidi="ar"/>
        </w:rPr>
        <w:t>贷款人</w:t>
      </w:r>
      <w:r>
        <w:rPr>
          <w:rFonts w:hint="eastAsia" w:ascii="宋体" w:hAnsi="宋体" w:cs="宋体"/>
          <w:sz w:val="24"/>
          <w:szCs w:val="24"/>
          <w:lang w:bidi="ar"/>
        </w:rPr>
        <w:t>有权要求保证人先于</w:t>
      </w:r>
      <w:r>
        <w:rPr>
          <w:rFonts w:ascii="宋体" w:hAnsi="宋体" w:cs="宋体"/>
          <w:sz w:val="24"/>
          <w:szCs w:val="24"/>
          <w:lang w:bidi="ar"/>
        </w:rPr>
        <w:t>借款人</w:t>
      </w:r>
      <w:r>
        <w:rPr>
          <w:rFonts w:hint="eastAsia" w:ascii="宋体" w:hAnsi="宋体" w:cs="宋体"/>
          <w:sz w:val="24"/>
          <w:szCs w:val="24"/>
          <w:lang w:bidi="ar"/>
        </w:rPr>
        <w:t>提供的物的担保或同时承担保证责任。</w:t>
      </w:r>
      <w:r>
        <w:rPr>
          <w:rFonts w:hint="eastAsia" w:ascii="宋体" w:hAnsi="宋体" w:cs="宋体"/>
          <w:b/>
          <w:sz w:val="24"/>
          <w:szCs w:val="24"/>
          <w:lang w:bidi="ar"/>
        </w:rPr>
        <w:t>如</w:t>
      </w:r>
      <w:r>
        <w:rPr>
          <w:rFonts w:ascii="宋体" w:hAnsi="宋体" w:cs="宋体"/>
          <w:b/>
          <w:sz w:val="24"/>
          <w:szCs w:val="24"/>
          <w:lang w:bidi="ar"/>
        </w:rPr>
        <w:t>贷款人</w:t>
      </w:r>
      <w:r>
        <w:rPr>
          <w:rFonts w:hint="eastAsia" w:ascii="宋体" w:hAnsi="宋体" w:cs="宋体"/>
          <w:b/>
          <w:sz w:val="24"/>
          <w:szCs w:val="24"/>
          <w:lang w:bidi="ar"/>
        </w:rPr>
        <w:t>放弃该担保物权、担保方式行使顺序发生变更或变更担保物权，保证人同意继续按本合同约定为主合同项下债务提供连带责任保证，担保的责任和范围不因此而减免。</w:t>
      </w:r>
    </w:p>
    <w:p>
      <w:pPr>
        <w:widowControl/>
        <w:spacing w:line="380" w:lineRule="exact"/>
        <w:ind w:firstLine="482" w:firstLineChars="200"/>
        <w:jc w:val="left"/>
        <w:textAlignment w:val="baseline"/>
        <w:outlineLvl w:val="0"/>
        <w:rPr>
          <w:rFonts w:hint="eastAsia" w:ascii="宋体" w:hAnsi="宋体"/>
          <w:b/>
          <w:sz w:val="24"/>
        </w:rPr>
      </w:pPr>
      <w:r>
        <w:rPr>
          <w:rFonts w:hint="eastAsia"/>
          <w:b/>
          <w:sz w:val="24"/>
          <w:szCs w:val="24"/>
        </w:rPr>
        <w:t>第十</w:t>
      </w:r>
      <w:r>
        <w:rPr>
          <w:b/>
          <w:sz w:val="24"/>
          <w:szCs w:val="24"/>
        </w:rPr>
        <w:t>五</w:t>
      </w:r>
      <w:r>
        <w:rPr>
          <w:rFonts w:hint="eastAsia"/>
          <w:b/>
          <w:sz w:val="24"/>
          <w:szCs w:val="24"/>
        </w:rPr>
        <w:t xml:space="preserve">条 </w:t>
      </w:r>
      <w:r>
        <w:rPr>
          <w:rFonts w:hint="eastAsia" w:ascii="宋体" w:hAnsi="宋体"/>
          <w:b/>
          <w:sz w:val="24"/>
        </w:rPr>
        <w:t>争议解决方式</w:t>
      </w:r>
    </w:p>
    <w:p>
      <w:pPr>
        <w:widowControl/>
        <w:spacing w:line="380" w:lineRule="exact"/>
        <w:ind w:firstLine="482" w:firstLineChars="200"/>
        <w:jc w:val="left"/>
        <w:textAlignment w:val="baseline"/>
        <w:rPr>
          <w:rFonts w:hint="eastAsia"/>
          <w:b/>
          <w:bCs/>
          <w:color w:val="000000"/>
          <w:sz w:val="24"/>
        </w:rPr>
      </w:pPr>
      <w:r>
        <w:rPr>
          <w:rFonts w:hint="eastAsia"/>
          <w:b/>
          <w:bCs/>
          <w:sz w:val="24"/>
        </w:rPr>
        <w:t>本合同履行中如有争议，可由各方协商解决，</w:t>
      </w:r>
      <w:r>
        <w:rPr>
          <w:rFonts w:hint="eastAsia"/>
          <w:b/>
          <w:bCs/>
          <w:color w:val="000000"/>
          <w:sz w:val="24"/>
        </w:rPr>
        <w:t>通过协商无法解决的，可提交至</w:t>
      </w:r>
      <w:r>
        <w:rPr>
          <w:b/>
          <w:bCs/>
          <w:color w:val="000000"/>
          <w:sz w:val="24"/>
        </w:rPr>
        <w:t>贷款人</w:t>
      </w:r>
      <w:r>
        <w:rPr>
          <w:rFonts w:hint="eastAsia"/>
          <w:b/>
          <w:bCs/>
          <w:color w:val="000000"/>
          <w:sz w:val="24"/>
        </w:rPr>
        <w:t>住所地、具体办理贷款</w:t>
      </w:r>
      <w:r>
        <w:rPr>
          <w:b/>
          <w:bCs/>
          <w:color w:val="000000"/>
          <w:sz w:val="24"/>
        </w:rPr>
        <w:t>的</w:t>
      </w:r>
      <w:r>
        <w:rPr>
          <w:rFonts w:hint="eastAsia"/>
          <w:b/>
          <w:bCs/>
          <w:color w:val="000000"/>
          <w:sz w:val="24"/>
        </w:rPr>
        <w:t>网点所在地或合同</w:t>
      </w:r>
      <w:r>
        <w:rPr>
          <w:b/>
          <w:bCs/>
          <w:color w:val="000000"/>
          <w:sz w:val="24"/>
        </w:rPr>
        <w:t>签约地</w:t>
      </w:r>
      <w:r>
        <w:rPr>
          <w:rFonts w:hint="eastAsia"/>
          <w:b/>
          <w:bCs/>
          <w:color w:val="000000"/>
          <w:sz w:val="24"/>
        </w:rPr>
        <w:t>有管辖权的人民法院诉讼解决。</w:t>
      </w:r>
    </w:p>
    <w:p>
      <w:pPr>
        <w:widowControl/>
        <w:spacing w:line="380" w:lineRule="exact"/>
        <w:ind w:firstLine="482" w:firstLineChars="200"/>
        <w:jc w:val="left"/>
        <w:textAlignment w:val="baseline"/>
        <w:rPr>
          <w:rFonts w:hint="eastAsia"/>
          <w:color w:val="000000"/>
          <w:sz w:val="24"/>
        </w:rPr>
      </w:pPr>
      <w:r>
        <w:rPr>
          <w:rFonts w:hint="eastAsia"/>
          <w:b/>
          <w:bCs/>
          <w:color w:val="000000"/>
          <w:sz w:val="24"/>
        </w:rPr>
        <w:t>各方同意</w:t>
      </w:r>
      <w:r>
        <w:rPr>
          <w:rFonts w:hint="eastAsia" w:ascii="宋体" w:hAnsi="宋体"/>
          <w:b/>
          <w:bCs/>
          <w:sz w:val="24"/>
          <w:lang w:val="en-US" w:eastAsia="zh-CN"/>
        </w:rPr>
        <w:t>贷款人有权将合同当事人信息提供给第三方调解组织用于调解目的，或</w:t>
      </w:r>
      <w:r>
        <w:rPr>
          <w:rFonts w:hint="eastAsia"/>
          <w:b/>
          <w:bCs/>
          <w:color w:val="000000"/>
          <w:sz w:val="24"/>
        </w:rPr>
        <w:t>人民法院或仲裁等机构或组织可以通过线上调解、线上立案、线上送达、线上举证质证、线上开庭、线上宣判等方式审理争议。</w:t>
      </w:r>
    </w:p>
    <w:p>
      <w:pPr>
        <w:widowControl/>
        <w:spacing w:line="380" w:lineRule="exact"/>
        <w:ind w:firstLine="480" w:firstLineChars="200"/>
        <w:jc w:val="left"/>
        <w:textAlignment w:val="baseline"/>
        <w:rPr>
          <w:rFonts w:hint="eastAsia"/>
          <w:color w:val="000000"/>
          <w:sz w:val="24"/>
        </w:rPr>
      </w:pPr>
      <w:r>
        <w:rPr>
          <w:rFonts w:hint="eastAsia"/>
          <w:color w:val="000000"/>
          <w:sz w:val="24"/>
        </w:rPr>
        <w:t>诉讼期间，本合同不涉及争议的条款仍须履行。</w:t>
      </w:r>
    </w:p>
    <w:p>
      <w:pPr>
        <w:spacing w:line="380" w:lineRule="exact"/>
        <w:ind w:firstLine="482" w:firstLineChars="200"/>
        <w:textAlignment w:val="baseline"/>
        <w:rPr>
          <w:rFonts w:hint="eastAsia"/>
          <w:color w:val="000000"/>
          <w:sz w:val="24"/>
        </w:rPr>
      </w:pPr>
      <w:r>
        <w:rPr>
          <w:rFonts w:hint="eastAsia" w:ascii="宋体" w:hAnsi="宋体" w:cs="宋体"/>
          <w:b/>
          <w:sz w:val="24"/>
          <w:szCs w:val="24"/>
          <w:lang w:bidi="ar"/>
        </w:rPr>
        <w:t>各方当事人因履行本合同产生争议的，可拨打福建农信客户服务热线96336或福建省银行业保险业消费者权益保护服务中心统一服务专线968133。</w:t>
      </w:r>
    </w:p>
    <w:p>
      <w:pPr>
        <w:widowControl/>
        <w:spacing w:line="380" w:lineRule="exact"/>
        <w:ind w:firstLine="480" w:firstLineChars="200"/>
        <w:jc w:val="left"/>
        <w:textAlignment w:val="baseline"/>
        <w:rPr>
          <w:rFonts w:hint="eastAsia"/>
          <w:color w:val="000000"/>
          <w:sz w:val="24"/>
        </w:rPr>
      </w:pPr>
      <w:r>
        <w:rPr>
          <w:rFonts w:hint="eastAsia"/>
          <w:color w:val="000000"/>
          <w:sz w:val="24"/>
        </w:rPr>
        <w:t>本合同适用中华人民共和国</w:t>
      </w:r>
      <w:r>
        <w:rPr>
          <w:rFonts w:hint="eastAsia" w:ascii="宋体" w:hAnsi="宋体" w:cs="宋体"/>
          <w:szCs w:val="21"/>
          <w:lang w:bidi="ar"/>
        </w:rPr>
        <w:t>（不含港澳台）</w:t>
      </w:r>
      <w:r>
        <w:rPr>
          <w:rFonts w:hint="eastAsia"/>
          <w:color w:val="000000"/>
          <w:sz w:val="24"/>
        </w:rPr>
        <w:t>法律。</w:t>
      </w:r>
    </w:p>
    <w:p>
      <w:pPr>
        <w:spacing w:line="380" w:lineRule="exact"/>
        <w:ind w:firstLine="482" w:firstLineChars="200"/>
        <w:rPr>
          <w:szCs w:val="24"/>
        </w:rPr>
      </w:pPr>
      <w:r>
        <w:rPr>
          <w:rFonts w:hint="eastAsia" w:ascii="宋体" w:hAnsi="宋体"/>
          <w:b/>
          <w:bCs/>
          <w:sz w:val="24"/>
        </w:rPr>
        <w:t>第十</w:t>
      </w:r>
      <w:r>
        <w:rPr>
          <w:rFonts w:ascii="宋体" w:hAnsi="宋体"/>
          <w:b/>
          <w:bCs/>
          <w:sz w:val="24"/>
        </w:rPr>
        <w:t>六</w:t>
      </w:r>
      <w:r>
        <w:rPr>
          <w:rFonts w:hint="eastAsia" w:ascii="宋体" w:hAnsi="宋体"/>
          <w:b/>
          <w:bCs/>
          <w:sz w:val="24"/>
        </w:rPr>
        <w:t xml:space="preserve">条 </w:t>
      </w:r>
    </w:p>
    <w:p>
      <w:pPr>
        <w:widowControl/>
        <w:spacing w:line="380" w:lineRule="exact"/>
        <w:ind w:firstLine="480" w:firstLineChars="200"/>
        <w:jc w:val="left"/>
        <w:textAlignment w:val="baseline"/>
        <w:rPr>
          <w:rFonts w:hint="eastAsia" w:ascii="宋体" w:hAnsi="宋体" w:cs="宋体"/>
          <w:sz w:val="24"/>
          <w:szCs w:val="24"/>
          <w:lang w:bidi="ar"/>
        </w:rPr>
      </w:pPr>
      <w:r>
        <w:rPr>
          <w:rFonts w:hint="eastAsia"/>
          <w:sz w:val="24"/>
        </w:rPr>
        <w:t>本合同自各方签名或盖章之日起生效。</w:t>
      </w:r>
      <w:r>
        <w:rPr>
          <w:rFonts w:hint="eastAsia" w:ascii="宋体" w:hAnsi="宋体"/>
          <w:sz w:val="24"/>
        </w:rPr>
        <w:t>若以数据电文形式在贷款人业务平台上签署的，自加签</w:t>
      </w:r>
      <w:r>
        <w:rPr>
          <w:rFonts w:hint="eastAsia" w:ascii="宋体" w:hAnsi="宋体"/>
          <w:sz w:val="24"/>
          <w:lang w:eastAsia="zh-CN"/>
        </w:rPr>
        <w:t>保证人</w:t>
      </w:r>
      <w:r>
        <w:rPr>
          <w:rFonts w:hint="eastAsia" w:ascii="宋体" w:hAnsi="宋体"/>
          <w:sz w:val="24"/>
        </w:rPr>
        <w:t>电子签名与贷款人电子合同印章之日起生效。</w:t>
      </w:r>
    </w:p>
    <w:p>
      <w:pPr>
        <w:spacing w:line="380" w:lineRule="exact"/>
        <w:ind w:firstLine="480" w:firstLineChars="200"/>
        <w:rPr>
          <w:rFonts w:hint="eastAsia" w:ascii="宋体" w:hAnsi="宋体" w:cs="宋体"/>
          <w:sz w:val="24"/>
          <w:szCs w:val="24"/>
          <w:lang w:bidi="ar"/>
        </w:rPr>
      </w:pPr>
    </w:p>
    <w:p>
      <w:pPr>
        <w:spacing w:line="380" w:lineRule="exact"/>
        <w:ind w:firstLine="480"/>
        <w:jc w:val="left"/>
        <w:rPr>
          <w:rFonts w:hint="eastAsia" w:ascii="仿宋" w:hAnsi="仿宋" w:eastAsia="仿宋" w:cs="仿宋"/>
          <w:sz w:val="28"/>
          <w:szCs w:val="28"/>
        </w:rPr>
      </w:pPr>
      <w:r>
        <w:rPr>
          <w:rFonts w:hint="eastAsia" w:ascii="宋体" w:hAnsi="宋体" w:cs="宋体"/>
          <w:b/>
          <w:sz w:val="24"/>
          <w:szCs w:val="24"/>
          <w:lang w:bidi="ar"/>
        </w:rPr>
        <w:t>★★</w:t>
      </w:r>
      <w:r>
        <w:rPr>
          <w:rFonts w:hint="eastAsia" w:ascii="仿宋" w:hAnsi="仿宋" w:eastAsia="仿宋" w:cs="仿宋"/>
          <w:b/>
          <w:sz w:val="28"/>
          <w:szCs w:val="28"/>
          <w:lang w:bidi="ar"/>
        </w:rPr>
        <w:t>签约重要内容确认</w:t>
      </w:r>
    </w:p>
    <w:p>
      <w:pPr>
        <w:spacing w:line="380" w:lineRule="exact"/>
        <w:ind w:firstLine="482" w:firstLineChars="200"/>
        <w:rPr>
          <w:rFonts w:hint="eastAsia" w:ascii="黑体" w:hAnsi="黑体" w:eastAsia="黑体"/>
          <w:b/>
          <w:sz w:val="24"/>
        </w:rPr>
      </w:pPr>
      <w:r>
        <w:rPr>
          <w:rFonts w:hint="eastAsia" w:ascii="黑体" w:hAnsi="黑体" w:eastAsia="黑体"/>
          <w:b/>
          <w:sz w:val="24"/>
        </w:rPr>
        <w:t>一、保证人清楚地知悉</w:t>
      </w:r>
      <w:r>
        <w:rPr>
          <w:rFonts w:ascii="黑体" w:hAnsi="黑体" w:eastAsia="黑体"/>
          <w:b/>
          <w:sz w:val="24"/>
        </w:rPr>
        <w:t>贷款人</w:t>
      </w:r>
      <w:r>
        <w:rPr>
          <w:rFonts w:hint="eastAsia" w:ascii="黑体" w:hAnsi="黑体" w:eastAsia="黑体"/>
          <w:b/>
          <w:sz w:val="24"/>
        </w:rPr>
        <w:t>的经营范围、授权权限。</w:t>
      </w:r>
    </w:p>
    <w:p>
      <w:pPr>
        <w:spacing w:line="380" w:lineRule="exact"/>
        <w:ind w:firstLine="482" w:firstLineChars="200"/>
        <w:rPr>
          <w:rFonts w:hint="eastAsia" w:ascii="黑体" w:hAnsi="黑体" w:eastAsia="黑体"/>
          <w:b/>
          <w:sz w:val="24"/>
        </w:rPr>
      </w:pPr>
      <w:r>
        <w:rPr>
          <w:rFonts w:hint="eastAsia" w:ascii="黑体" w:hAnsi="黑体" w:eastAsia="黑体"/>
          <w:b/>
          <w:sz w:val="24"/>
        </w:rPr>
        <w:t>二、保证人已收到并阅知主合同所有条款，知悉主合同中所有权利义务。</w:t>
      </w:r>
    </w:p>
    <w:p>
      <w:pPr>
        <w:spacing w:line="380" w:lineRule="exact"/>
        <w:ind w:firstLine="482" w:firstLineChars="200"/>
        <w:rPr>
          <w:rFonts w:ascii="黑体" w:hAnsi="黑体" w:eastAsia="黑体"/>
          <w:b/>
          <w:sz w:val="24"/>
          <w:szCs w:val="24"/>
        </w:rPr>
      </w:pPr>
      <w:r>
        <w:rPr>
          <w:rFonts w:hint="eastAsia" w:ascii="黑体" w:hAnsi="黑体" w:eastAsia="黑体"/>
          <w:b/>
          <w:sz w:val="24"/>
        </w:rPr>
        <w:t>三、</w:t>
      </w:r>
      <w:r>
        <w:rPr>
          <w:rFonts w:hint="eastAsia" w:ascii="黑体" w:hAnsi="黑体" w:eastAsia="黑体"/>
          <w:b/>
          <w:sz w:val="24"/>
          <w:szCs w:val="24"/>
        </w:rPr>
        <w:t>保证人已阅读本合同所有条款，</w:t>
      </w:r>
      <w:r>
        <w:rPr>
          <w:rFonts w:ascii="黑体" w:hAnsi="黑体" w:eastAsia="黑体"/>
          <w:b/>
          <w:sz w:val="24"/>
          <w:szCs w:val="24"/>
        </w:rPr>
        <w:t>贷款人</w:t>
      </w:r>
      <w:r>
        <w:rPr>
          <w:rFonts w:hint="eastAsia" w:ascii="黑体" w:hAnsi="黑体" w:eastAsia="黑体"/>
          <w:b/>
          <w:sz w:val="24"/>
          <w:szCs w:val="24"/>
        </w:rPr>
        <w:t>已对本合同所有条款进行详尽说明，并着重就合同中的黑体字部分向保证人做了特别的说明和解释。保证人对合同的全部条款及法律后果已全面充分理解且均无疑义，并对有关权利义务和责任限制或免除条款的法律含义有准确无误的理解，对所有条款的法律后果已全面充分理解。</w:t>
      </w:r>
    </w:p>
    <w:p>
      <w:pPr>
        <w:spacing w:line="380" w:lineRule="exact"/>
        <w:ind w:firstLine="482" w:firstLineChars="200"/>
        <w:textAlignment w:val="baseline"/>
        <w:rPr>
          <w:rFonts w:hint="eastAsia" w:ascii="宋体" w:hAnsi="宋体" w:cs="宋体"/>
          <w:b/>
          <w:sz w:val="24"/>
          <w:szCs w:val="24"/>
          <w:lang w:bidi="ar"/>
        </w:rPr>
      </w:pPr>
      <w:r>
        <w:rPr>
          <w:rFonts w:hint="eastAsia" w:ascii="黑体" w:hAnsi="黑体" w:eastAsia="黑体"/>
          <w:b/>
          <w:bCs/>
          <w:sz w:val="24"/>
        </w:rPr>
        <w:t>四、</w:t>
      </w:r>
      <w:r>
        <w:rPr>
          <w:rFonts w:hint="eastAsia" w:ascii="宋体" w:hAnsi="宋体" w:cs="宋体"/>
          <w:b/>
          <w:sz w:val="24"/>
          <w:szCs w:val="24"/>
          <w:lang w:bidi="ar"/>
        </w:rPr>
        <w:t>主合同项下的借款用途如为“借新还旧”</w:t>
      </w:r>
      <w:r>
        <w:rPr>
          <w:rFonts w:hint="eastAsia" w:ascii="宋体" w:hAnsi="宋体" w:cs="宋体"/>
          <w:b/>
          <w:sz w:val="24"/>
          <w:szCs w:val="24"/>
          <w:lang w:eastAsia="zh-CN" w:bidi="ar"/>
        </w:rPr>
        <w:t>、</w:t>
      </w:r>
      <w:r>
        <w:rPr>
          <w:rFonts w:hint="eastAsia" w:ascii="宋体" w:hAnsi="宋体" w:cs="宋体"/>
          <w:b/>
          <w:sz w:val="24"/>
          <w:szCs w:val="24"/>
          <w:lang w:bidi="ar"/>
        </w:rPr>
        <w:t>“无还本续贷”</w:t>
      </w:r>
      <w:r>
        <w:rPr>
          <w:rFonts w:hint="eastAsia" w:ascii="宋体" w:hAnsi="宋体" w:cs="宋体"/>
          <w:b/>
          <w:sz w:val="24"/>
          <w:szCs w:val="24"/>
          <w:lang w:eastAsia="zh-CN" w:bidi="ar"/>
        </w:rPr>
        <w:t>或“资产重组”</w:t>
      </w:r>
      <w:r>
        <w:rPr>
          <w:rFonts w:hint="eastAsia" w:ascii="宋体" w:hAnsi="宋体" w:cs="宋体"/>
          <w:b/>
          <w:sz w:val="24"/>
          <w:szCs w:val="24"/>
          <w:lang w:bidi="ar"/>
        </w:rPr>
        <w:t>，保证人对此是知晓并自愿提供担保。</w:t>
      </w:r>
      <w:r>
        <w:rPr>
          <w:rFonts w:ascii="宋体" w:hAnsi="宋体" w:cs="宋体"/>
          <w:b/>
          <w:sz w:val="24"/>
          <w:szCs w:val="24"/>
          <w:lang w:bidi="ar"/>
        </w:rPr>
        <w:t>借款人</w:t>
      </w:r>
      <w:r>
        <w:rPr>
          <w:rFonts w:hint="eastAsia" w:ascii="宋体" w:hAnsi="宋体" w:cs="宋体"/>
          <w:b/>
          <w:sz w:val="24"/>
          <w:szCs w:val="24"/>
          <w:lang w:bidi="ar"/>
        </w:rPr>
        <w:t>在未事先征得</w:t>
      </w:r>
      <w:r>
        <w:rPr>
          <w:rFonts w:ascii="宋体" w:hAnsi="宋体" w:cs="宋体"/>
          <w:b/>
          <w:sz w:val="24"/>
          <w:szCs w:val="24"/>
          <w:lang w:bidi="ar"/>
        </w:rPr>
        <w:t>贷款人</w:t>
      </w:r>
      <w:r>
        <w:rPr>
          <w:rFonts w:hint="eastAsia" w:ascii="宋体" w:hAnsi="宋体" w:cs="宋体"/>
          <w:b/>
          <w:sz w:val="24"/>
          <w:szCs w:val="24"/>
          <w:lang w:bidi="ar"/>
        </w:rPr>
        <w:t>同意情况下的改变借款用途，保证人仍应承担保证责任。</w:t>
      </w:r>
    </w:p>
    <w:p>
      <w:pPr>
        <w:widowControl/>
        <w:spacing w:line="380" w:lineRule="exact"/>
        <w:ind w:firstLine="480" w:firstLineChars="200"/>
        <w:jc w:val="left"/>
        <w:textAlignment w:val="baseline"/>
        <w:rPr>
          <w:rFonts w:hint="eastAsia" w:ascii="黑体" w:hAnsi="黑体" w:eastAsia="黑体"/>
          <w:b/>
          <w:sz w:val="24"/>
        </w:rPr>
      </w:pPr>
      <w:r>
        <w:rPr>
          <w:rFonts w:hint="eastAsia" w:ascii="宋体" w:hAnsi="宋体" w:cs="宋体"/>
          <w:sz w:val="24"/>
          <w:szCs w:val="24"/>
          <w:lang w:bidi="ar"/>
        </w:rPr>
        <w:t>五、</w:t>
      </w:r>
      <w:r>
        <w:rPr>
          <w:rFonts w:hint="eastAsia" w:ascii="黑体" w:hAnsi="黑体" w:eastAsia="黑体"/>
          <w:b/>
          <w:sz w:val="24"/>
        </w:rPr>
        <w:t>保证人保证具有独立或经合法授权签署和履行本合同的民事权利能力和民事行为能力，否则应赔偿</w:t>
      </w:r>
      <w:r>
        <w:rPr>
          <w:rFonts w:ascii="黑体" w:hAnsi="黑体" w:eastAsia="黑体"/>
          <w:b/>
          <w:sz w:val="24"/>
        </w:rPr>
        <w:t>贷款人</w:t>
      </w:r>
      <w:r>
        <w:rPr>
          <w:rFonts w:hint="eastAsia" w:ascii="黑体" w:hAnsi="黑体" w:eastAsia="黑体"/>
          <w:b/>
          <w:sz w:val="24"/>
        </w:rPr>
        <w:t>的全部损失。</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38"/>
        <w:gridCol w:w="4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0" w:hRule="atLeast"/>
          <w:jc w:val="center"/>
        </w:trPr>
        <w:tc>
          <w:tcPr>
            <w:tcW w:w="4138" w:type="dxa"/>
          </w:tcPr>
          <w:p>
            <w:pPr>
              <w:spacing w:line="380" w:lineRule="exact"/>
              <w:jc w:val="left"/>
              <w:textAlignment w:val="baseline"/>
              <w:rPr>
                <w:rFonts w:hint="eastAsia"/>
                <w:sz w:val="24"/>
              </w:rPr>
            </w:pPr>
            <w:r>
              <w:rPr>
                <w:sz w:val="24"/>
              </w:rPr>
              <w:t>贷款人</w:t>
            </w:r>
            <w:r>
              <w:rPr>
                <w:rFonts w:hint="eastAsia"/>
                <w:sz w:val="24"/>
              </w:rPr>
              <w:t>（签章）：</w:t>
            </w:r>
          </w:p>
          <w:p>
            <w:pPr>
              <w:spacing w:line="380" w:lineRule="exact"/>
              <w:jc w:val="left"/>
              <w:textAlignment w:val="baseline"/>
              <w:rPr>
                <w:rFonts w:hint="eastAsia"/>
                <w:sz w:val="24"/>
              </w:rPr>
            </w:pPr>
          </w:p>
          <w:p>
            <w:pPr>
              <w:spacing w:line="380" w:lineRule="exact"/>
              <w:jc w:val="left"/>
              <w:textAlignment w:val="baseline"/>
              <w:rPr>
                <w:rFonts w:hint="eastAsia"/>
                <w:sz w:val="24"/>
              </w:rPr>
            </w:pPr>
          </w:p>
          <w:p/>
          <w:p>
            <w:pPr>
              <w:spacing w:line="380" w:lineRule="exact"/>
              <w:jc w:val="left"/>
              <w:textAlignment w:val="baseline"/>
              <w:rPr>
                <w:rFonts w:hint="eastAsia"/>
                <w:sz w:val="24"/>
              </w:rPr>
            </w:pPr>
          </w:p>
        </w:tc>
        <w:tc>
          <w:tcPr>
            <w:tcW w:w="4140" w:type="dxa"/>
          </w:tcPr>
          <w:p>
            <w:pPr>
              <w:spacing w:line="380" w:lineRule="exact"/>
              <w:jc w:val="left"/>
              <w:textAlignment w:val="baseline"/>
              <w:rPr>
                <w:rFonts w:hint="eastAsia"/>
                <w:sz w:val="24"/>
              </w:rPr>
            </w:pPr>
            <w:r>
              <w:rPr>
                <w:rFonts w:hint="eastAsia"/>
                <w:sz w:val="24"/>
              </w:rPr>
              <w:t>保证人（签章）：</w:t>
            </w:r>
          </w:p>
          <w:p>
            <w:pPr>
              <w:spacing w:line="380" w:lineRule="exact"/>
              <w:jc w:val="left"/>
              <w:textAlignment w:val="baseline"/>
              <w:rPr>
                <w:rFonts w:hint="eastAsia"/>
                <w:sz w:val="24"/>
              </w:rPr>
            </w:pPr>
          </w:p>
          <w:p>
            <w:pPr>
              <w:spacing w:line="380" w:lineRule="exact"/>
              <w:jc w:val="left"/>
              <w:textAlignment w:val="baseline"/>
              <w:rPr>
                <w:rFonts w:hint="eastAsia"/>
                <w:sz w:val="24"/>
              </w:rPr>
            </w:pPr>
          </w:p>
          <w:p>
            <w:pPr>
              <w:spacing w:line="380" w:lineRule="exact"/>
              <w:jc w:val="left"/>
              <w:textAlignment w:val="baseline"/>
              <w:rPr>
                <w:rFonts w:hint="eastAsia"/>
                <w:sz w:val="24"/>
              </w:rPr>
            </w:pPr>
          </w:p>
          <w:p>
            <w:pPr>
              <w:spacing w:line="380" w:lineRule="exact"/>
              <w:jc w:val="left"/>
              <w:textAlignment w:val="baseline"/>
              <w:rPr>
                <w:rFonts w:hint="eastAsia"/>
                <w:sz w:val="24"/>
              </w:rPr>
            </w:pPr>
          </w:p>
        </w:tc>
      </w:tr>
    </w:tbl>
    <w:p>
      <w:pPr>
        <w:widowControl/>
        <w:spacing w:line="380" w:lineRule="exact"/>
        <w:ind w:firstLine="600"/>
        <w:jc w:val="right"/>
        <w:textAlignment w:val="baseline"/>
        <w:rPr>
          <w:sz w:val="24"/>
        </w:rPr>
      </w:pPr>
      <w:r>
        <w:rPr>
          <w:rFonts w:hint="eastAsia"/>
          <w:sz w:val="24"/>
        </w:rPr>
        <w:t xml:space="preserve">      </w:t>
      </w:r>
    </w:p>
    <w:p>
      <w:pPr>
        <w:rPr>
          <w:rFonts w:hint="default" w:eastAsia="宋体"/>
          <w:lang w:val="en-US" w:eastAsia="zh-CN"/>
        </w:rPr>
      </w:pPr>
      <w:r>
        <w:rPr>
          <w:rFonts w:hint="eastAsia"/>
          <w:sz w:val="24"/>
        </w:rPr>
        <w:t xml:space="preserve">    </w:t>
      </w:r>
      <w:r>
        <w:rPr>
          <w:rFonts w:hint="eastAsia"/>
          <w:sz w:val="24"/>
          <w:lang w:val="en-US" w:eastAsia="zh-CN"/>
        </w:rPr>
        <w:t xml:space="preserve">                             </w:t>
      </w:r>
      <w:r>
        <w:rPr>
          <w:rFonts w:hint="eastAsia"/>
          <w:sz w:val="24"/>
        </w:rPr>
        <w:t xml:space="preserve">签约时间： </w:t>
      </w:r>
      <w:r>
        <w:rPr>
          <w:rFonts w:hint="eastAsia" w:ascii="宋体" w:hAnsi="宋体"/>
          <w:bCs/>
          <w:sz w:val="24"/>
        </w:rPr>
        <w:t xml:space="preserve">   </w:t>
      </w:r>
      <w:r>
        <w:rPr>
          <w:rFonts w:hint="eastAsia"/>
          <w:sz w:val="24"/>
        </w:rPr>
        <w:t xml:space="preserve"> 年 </w:t>
      </w:r>
      <w:r>
        <w:rPr>
          <w:rFonts w:hint="eastAsia" w:ascii="宋体" w:hAnsi="宋体"/>
          <w:bCs/>
          <w:sz w:val="24"/>
        </w:rPr>
        <w:t xml:space="preserve">     </w:t>
      </w:r>
      <w:r>
        <w:rPr>
          <w:rFonts w:hint="eastAsia"/>
          <w:sz w:val="24"/>
        </w:rPr>
        <w:t xml:space="preserve">月 </w:t>
      </w:r>
      <w:r>
        <w:rPr>
          <w:rFonts w:hint="eastAsia" w:ascii="宋体" w:hAnsi="宋体"/>
          <w:bCs/>
          <w:sz w:val="24"/>
        </w:rPr>
        <w:t xml:space="preserve">      </w:t>
      </w:r>
      <w:r>
        <w:rPr>
          <w:rFonts w:hint="eastAsia"/>
          <w:sz w:val="24"/>
        </w:rPr>
        <w:t>日</w:t>
      </w:r>
      <w:r>
        <w:rPr>
          <w:rFonts w:hint="eastAsia"/>
          <w:lang w:val="en-US" w:eastAsia="zh-CN"/>
        </w:rPr>
        <w:t xml:space="preserve">   </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行楷简体">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7F596D"/>
    <w:rsid w:val="05384983"/>
    <w:rsid w:val="095B2195"/>
    <w:rsid w:val="09CF275F"/>
    <w:rsid w:val="0DFA3522"/>
    <w:rsid w:val="0E5A36A3"/>
    <w:rsid w:val="1018293E"/>
    <w:rsid w:val="102978DA"/>
    <w:rsid w:val="23C16B35"/>
    <w:rsid w:val="26BD5C77"/>
    <w:rsid w:val="2D8E0DCA"/>
    <w:rsid w:val="2E346FDA"/>
    <w:rsid w:val="2F84677E"/>
    <w:rsid w:val="33B178CC"/>
    <w:rsid w:val="376535EE"/>
    <w:rsid w:val="377202B6"/>
    <w:rsid w:val="402B597C"/>
    <w:rsid w:val="41811F83"/>
    <w:rsid w:val="449D0D2E"/>
    <w:rsid w:val="464A0DDF"/>
    <w:rsid w:val="48FD384B"/>
    <w:rsid w:val="4BAF62E9"/>
    <w:rsid w:val="4CB31A1A"/>
    <w:rsid w:val="4D85403F"/>
    <w:rsid w:val="50B125DF"/>
    <w:rsid w:val="57801C53"/>
    <w:rsid w:val="57FE63ED"/>
    <w:rsid w:val="5BBB7CD0"/>
    <w:rsid w:val="5CF8640C"/>
    <w:rsid w:val="605D4865"/>
    <w:rsid w:val="60F9034D"/>
    <w:rsid w:val="64C14E5C"/>
    <w:rsid w:val="6513799E"/>
    <w:rsid w:val="67A762FF"/>
    <w:rsid w:val="67A86D33"/>
    <w:rsid w:val="6E6A0D4E"/>
    <w:rsid w:val="714E63B6"/>
    <w:rsid w:val="71ED1C92"/>
    <w:rsid w:val="7371166B"/>
    <w:rsid w:val="73C54908"/>
    <w:rsid w:val="770B0A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semiHidden/>
    <w:qFormat/>
    <w:uiPriority w:val="0"/>
    <w:pPr>
      <w:jc w:val="left"/>
    </w:pPr>
    <w:rPr>
      <w:szCs w:val="24"/>
    </w:rPr>
  </w:style>
  <w:style w:type="paragraph" w:styleId="3">
    <w:name w:val="footer"/>
    <w:basedOn w:val="1"/>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Office_12.8.2.15001_F1E327BC-269C-435d-A152-05C5408002CA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2024-04-29T01:01:00Z</dcterms:created>
  <dc:creator>n_linqiuyan</dc:creator>
  <cp:lastModifiedBy>user</cp:lastModifiedBy>
  <dcterms:modified xsi:type="dcterms:W3CDTF">2024-06-27T09:49:42Z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2052-12.8.2.15001</vt:lpwstr>
  </property>
  <property fmtid="{D5CDD505-2E9C-101B-9397-08002B2CF9AE}" pid="3" name="ICV">
    <vt:lpwstr>743C7DED99884F4684C0E9C172B98A0A_12</vt:lpwstr>
  </property>
</Properties>
</file>